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5B944" w14:textId="77777777" w:rsidR="009C30CB" w:rsidRPr="009C30CB" w:rsidRDefault="009C30CB" w:rsidP="009C30CB">
      <w:pPr>
        <w:spacing w:before="0"/>
        <w:rPr>
          <w:rFonts w:cs="Times New Roman"/>
          <w:b/>
          <w:szCs w:val="28"/>
        </w:rPr>
      </w:pPr>
      <w:r w:rsidRPr="009C30CB">
        <w:rPr>
          <w:rFonts w:cs="Times New Roman"/>
          <w:b/>
          <w:szCs w:val="28"/>
        </w:rPr>
        <w:t>PGS.TS. Trần Văn Ơn, Tư vấn quốc gia Chương trình OCOP</w:t>
      </w:r>
    </w:p>
    <w:p w14:paraId="11D15B6B" w14:textId="77777777" w:rsidR="009C30CB" w:rsidRPr="009C30CB" w:rsidRDefault="009C30CB" w:rsidP="009C30CB">
      <w:pPr>
        <w:spacing w:before="0"/>
        <w:rPr>
          <w:rFonts w:cs="Times New Roman"/>
          <w:b/>
          <w:szCs w:val="28"/>
        </w:rPr>
      </w:pPr>
      <w:r w:rsidRPr="009C30CB">
        <w:rPr>
          <w:rFonts w:cs="Times New Roman"/>
          <w:b/>
          <w:szCs w:val="28"/>
        </w:rPr>
        <w:t>Công ty CP Dược khoa (DKPharma JSC.)</w:t>
      </w:r>
    </w:p>
    <w:p w14:paraId="1FD4B863" w14:textId="77777777" w:rsidR="009C30CB" w:rsidRDefault="009C30CB" w:rsidP="009C30CB">
      <w:pPr>
        <w:spacing w:after="120"/>
        <w:jc w:val="center"/>
        <w:rPr>
          <w:rFonts w:cs="Times New Roman"/>
          <w:b/>
          <w:szCs w:val="28"/>
        </w:rPr>
      </w:pPr>
    </w:p>
    <w:p w14:paraId="2D12CF36" w14:textId="7160741C" w:rsidR="009C30CB" w:rsidRDefault="009C30CB" w:rsidP="009C30CB">
      <w:pPr>
        <w:spacing w:after="120"/>
        <w:jc w:val="center"/>
        <w:rPr>
          <w:rFonts w:cs="Times New Roman"/>
          <w:b/>
          <w:szCs w:val="28"/>
        </w:rPr>
      </w:pPr>
      <w:r>
        <w:rPr>
          <w:rFonts w:cs="Times New Roman"/>
          <w:b/>
          <w:szCs w:val="28"/>
        </w:rPr>
        <w:t>BÁO CÁO THAM LUẬN</w:t>
      </w:r>
    </w:p>
    <w:p w14:paraId="1C534E82" w14:textId="621D5FD2" w:rsidR="009C30CB" w:rsidRDefault="009C30CB" w:rsidP="009C30CB">
      <w:pPr>
        <w:spacing w:after="120"/>
        <w:jc w:val="center"/>
        <w:rPr>
          <w:rFonts w:cs="Times New Roman"/>
          <w:b/>
          <w:szCs w:val="28"/>
        </w:rPr>
      </w:pPr>
      <w:r>
        <w:rPr>
          <w:noProof/>
        </w:rPr>
        <w:pict w14:anchorId="3F475262">
          <v:line id="Line 4" o:spid="_x0000_s1033" style="position:absolute;left:0;text-align:left;z-index:251665408;visibility:visible;mso-wrap-style:square;mso-width-percent:0;mso-height-percent:0;mso-wrap-distance-left:9pt;mso-wrap-distance-top:0;mso-wrap-distance-right:9pt;mso-wrap-distance-bottom:0;mso-position-horizontal-relative:margin;mso-position-vertical-relative:text;mso-width-percent:0;mso-height-percent:0;mso-width-relative:page;mso-height-relative:page" from="181pt,34.15pt" to="281.65pt,3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">
            <w10:wrap anchorx="margin"/>
          </v:line>
        </w:pict>
      </w:r>
      <w:r>
        <w:rPr>
          <w:rFonts w:cs="Times New Roman"/>
          <w:b/>
          <w:szCs w:val="28"/>
        </w:rPr>
        <w:t>Đánh giá tình hình triển khai Chương trình OCOP đến hết năm 2019 và định hướng triển khai năm 2020</w:t>
      </w:r>
    </w:p>
    <w:p w14:paraId="19689EE4" w14:textId="5820F8A1" w:rsidR="0071669B" w:rsidRPr="009C30CB" w:rsidRDefault="0071669B" w:rsidP="009C30CB">
      <w:pPr>
        <w:spacing w:after="120"/>
        <w:ind w:firstLine="720"/>
        <w:jc w:val="both"/>
        <w:rPr>
          <w:rFonts w:cs="Times New Roman"/>
          <w:b/>
          <w:szCs w:val="28"/>
          <w:lang w:val="pt-BR"/>
        </w:rPr>
      </w:pPr>
    </w:p>
    <w:p w14:paraId="5DA44953" w14:textId="77777777" w:rsidR="00917707" w:rsidRPr="009C30CB" w:rsidRDefault="00740D7D" w:rsidP="009C30CB">
      <w:pPr>
        <w:spacing w:after="120"/>
        <w:ind w:firstLine="720"/>
        <w:jc w:val="both"/>
        <w:rPr>
          <w:rFonts w:cs="Times New Roman"/>
          <w:bCs/>
          <w:szCs w:val="28"/>
        </w:rPr>
      </w:pPr>
      <w:r w:rsidRPr="009C30CB">
        <w:rPr>
          <w:rFonts w:cs="Times New Roman"/>
          <w:szCs w:val="28"/>
          <w:lang w:val="vi-VN"/>
        </w:rPr>
        <w:t xml:space="preserve">Chương trình </w:t>
      </w:r>
      <w:r w:rsidRPr="009C30CB">
        <w:rPr>
          <w:rFonts w:cs="Times New Roman"/>
          <w:szCs w:val="28"/>
        </w:rPr>
        <w:t>OCOP (</w:t>
      </w:r>
      <w:r w:rsidRPr="009C30CB">
        <w:rPr>
          <w:rFonts w:cs="Times New Roman"/>
          <w:szCs w:val="28"/>
          <w:lang w:val="vi-VN"/>
        </w:rPr>
        <w:t>Mỗi xã một sản phẩm</w:t>
      </w:r>
      <w:r w:rsidRPr="009C30CB">
        <w:rPr>
          <w:rFonts w:cs="Times New Roman"/>
          <w:szCs w:val="28"/>
        </w:rPr>
        <w:t>) ở Việt Nam</w:t>
      </w:r>
      <w:r w:rsidR="00DB1D5F" w:rsidRPr="009C30CB">
        <w:rPr>
          <w:rFonts w:cs="Times New Roman"/>
          <w:szCs w:val="28"/>
        </w:rPr>
        <w:t xml:space="preserve"> được</w:t>
      </w:r>
      <w:r w:rsidRPr="009C30CB">
        <w:rPr>
          <w:rFonts w:cs="Times New Roman"/>
          <w:szCs w:val="28"/>
        </w:rPr>
        <w:t xml:space="preserve"> Thủ tướng Chính phủ đã phê duyệt </w:t>
      </w:r>
      <w:r w:rsidR="00DB1D5F" w:rsidRPr="009C30CB">
        <w:rPr>
          <w:rFonts w:cs="Times New Roman"/>
          <w:szCs w:val="28"/>
        </w:rPr>
        <w:t>ngày 7/5/2018</w:t>
      </w:r>
      <w:r w:rsidRPr="009C30CB">
        <w:rPr>
          <w:rFonts w:cs="Times New Roman"/>
          <w:bCs/>
          <w:szCs w:val="28"/>
        </w:rPr>
        <w:t xml:space="preserve">. </w:t>
      </w:r>
      <w:r w:rsidR="002A0FDB" w:rsidRPr="009C30CB">
        <w:rPr>
          <w:rFonts w:cs="Times New Roman"/>
          <w:bCs/>
          <w:szCs w:val="28"/>
        </w:rPr>
        <w:t>Theo đó</w:t>
      </w:r>
      <w:r w:rsidR="00DB1D5F" w:rsidRPr="009C30CB">
        <w:rPr>
          <w:rFonts w:cs="Times New Roman"/>
          <w:bCs/>
          <w:szCs w:val="28"/>
        </w:rPr>
        <w:t xml:space="preserve">, Việt Nam là quốc gia thứ 42 </w:t>
      </w:r>
      <w:r w:rsidR="00260ED7" w:rsidRPr="009C30CB">
        <w:rPr>
          <w:rFonts w:cs="Times New Roman"/>
          <w:bCs/>
          <w:szCs w:val="28"/>
        </w:rPr>
        <w:t xml:space="preserve">trong số 43 quốc gia trên thế giới </w:t>
      </w:r>
      <w:r w:rsidR="00DB1D5F" w:rsidRPr="009C30CB">
        <w:rPr>
          <w:rFonts w:cs="Times New Roman"/>
          <w:bCs/>
          <w:szCs w:val="28"/>
        </w:rPr>
        <w:t xml:space="preserve">triển khai OVOP (One Village One Product) </w:t>
      </w:r>
      <w:r w:rsidR="008E5A86" w:rsidRPr="009C30CB">
        <w:rPr>
          <w:rFonts w:cs="Times New Roman"/>
          <w:bCs/>
          <w:szCs w:val="28"/>
        </w:rPr>
        <w:t>tính</w:t>
      </w:r>
      <w:r w:rsidR="00DB1D5F" w:rsidRPr="009C30CB">
        <w:rPr>
          <w:rFonts w:cs="Times New Roman"/>
          <w:bCs/>
          <w:szCs w:val="28"/>
        </w:rPr>
        <w:t xml:space="preserve"> từ khi nó được khởi xướng ở Nhật Bản </w:t>
      </w:r>
      <w:r w:rsidR="001F462F" w:rsidRPr="009C30CB">
        <w:rPr>
          <w:rFonts w:cs="Times New Roman"/>
          <w:bCs/>
          <w:szCs w:val="28"/>
        </w:rPr>
        <w:t>vào năm 1979</w:t>
      </w:r>
      <w:r w:rsidR="008829D0" w:rsidRPr="009C30CB">
        <w:rPr>
          <w:rFonts w:cs="Times New Roman"/>
          <w:bCs/>
          <w:szCs w:val="28"/>
        </w:rPr>
        <w:t>.</w:t>
      </w:r>
      <w:r w:rsidR="00844770" w:rsidRPr="009C30CB">
        <w:rPr>
          <w:rFonts w:cs="Times New Roman"/>
          <w:bCs/>
          <w:szCs w:val="28"/>
        </w:rPr>
        <w:t xml:space="preserve"> </w:t>
      </w:r>
    </w:p>
    <w:p w14:paraId="029DCD59" w14:textId="77777777" w:rsidR="008C4A1C" w:rsidRPr="009C30CB" w:rsidRDefault="008E5A86" w:rsidP="009C30CB">
      <w:pPr>
        <w:spacing w:after="120"/>
        <w:ind w:firstLine="720"/>
        <w:jc w:val="both"/>
        <w:rPr>
          <w:rFonts w:cs="Times New Roman"/>
          <w:bCs/>
          <w:szCs w:val="28"/>
        </w:rPr>
      </w:pPr>
      <w:r w:rsidRPr="009C30CB">
        <w:rPr>
          <w:rFonts w:cs="Times New Roman"/>
          <w:bCs/>
          <w:szCs w:val="28"/>
        </w:rPr>
        <w:t xml:space="preserve">Kể từ khi </w:t>
      </w:r>
      <w:r w:rsidR="002A0FDB" w:rsidRPr="009C30CB">
        <w:rPr>
          <w:rFonts w:cs="Times New Roman"/>
          <w:bCs/>
          <w:szCs w:val="28"/>
        </w:rPr>
        <w:t xml:space="preserve">được Chính phủ triển khai chính thức tại Hội nghị ở Bắc Giang ngày 14/7/2018, đến nay Chương trình OCOP ở Việt Nam </w:t>
      </w:r>
      <w:r w:rsidR="00C069D4" w:rsidRPr="009C30CB">
        <w:rPr>
          <w:rFonts w:cs="Times New Roman"/>
          <w:bCs/>
          <w:szCs w:val="28"/>
        </w:rPr>
        <w:t xml:space="preserve">đã </w:t>
      </w:r>
      <w:r w:rsidR="002A0FDB" w:rsidRPr="009C30CB">
        <w:rPr>
          <w:rFonts w:cs="Times New Roman"/>
          <w:bCs/>
          <w:szCs w:val="28"/>
        </w:rPr>
        <w:t>có tuổi đời 1</w:t>
      </w:r>
      <w:r w:rsidR="00C069D4" w:rsidRPr="009C30CB">
        <w:rPr>
          <w:rFonts w:cs="Times New Roman"/>
          <w:bCs/>
          <w:szCs w:val="28"/>
        </w:rPr>
        <w:t>năm và 5</w:t>
      </w:r>
      <w:r w:rsidR="002A0FDB" w:rsidRPr="009C30CB">
        <w:rPr>
          <w:rFonts w:cs="Times New Roman"/>
          <w:bCs/>
          <w:szCs w:val="28"/>
        </w:rPr>
        <w:t xml:space="preserve"> tháng</w:t>
      </w:r>
      <w:r w:rsidR="003E6600" w:rsidRPr="009C30CB">
        <w:rPr>
          <w:rFonts w:cs="Times New Roman"/>
          <w:bCs/>
          <w:szCs w:val="28"/>
        </w:rPr>
        <w:t xml:space="preserve">. So với các quốc gia khác </w:t>
      </w:r>
      <w:r w:rsidR="00D95F39" w:rsidRPr="009C30CB">
        <w:rPr>
          <w:rFonts w:cs="Times New Roman"/>
          <w:bCs/>
          <w:szCs w:val="28"/>
        </w:rPr>
        <w:t xml:space="preserve">có bề dầy </w:t>
      </w:r>
      <w:r w:rsidR="003E6600" w:rsidRPr="009C30CB">
        <w:rPr>
          <w:rFonts w:cs="Times New Roman"/>
          <w:bCs/>
          <w:szCs w:val="28"/>
        </w:rPr>
        <w:t>trong khu vực như Nhật Bản (40 năm), Thái Lan (20 năm)</w:t>
      </w:r>
      <w:r w:rsidR="00D95F39" w:rsidRPr="009C30CB">
        <w:rPr>
          <w:rFonts w:cs="Times New Roman"/>
          <w:bCs/>
          <w:szCs w:val="28"/>
        </w:rPr>
        <w:t>, đây là thời gian quá ngắn</w:t>
      </w:r>
      <w:r w:rsidRPr="009C30CB">
        <w:rPr>
          <w:rFonts w:cs="Times New Roman"/>
          <w:bCs/>
          <w:szCs w:val="28"/>
        </w:rPr>
        <w:t>.</w:t>
      </w:r>
      <w:r w:rsidR="002D672E" w:rsidRPr="009C30CB">
        <w:rPr>
          <w:rFonts w:cs="Times New Roman"/>
          <w:bCs/>
          <w:szCs w:val="28"/>
        </w:rPr>
        <w:t xml:space="preserve"> Mặc dù vậy</w:t>
      </w:r>
      <w:r w:rsidR="008C4A1C" w:rsidRPr="009C30CB">
        <w:rPr>
          <w:rFonts w:cs="Times New Roman"/>
          <w:bCs/>
          <w:szCs w:val="28"/>
        </w:rPr>
        <w:t xml:space="preserve">, việc triền khai OCOP ở Việt Nam được triển khai tương đối nhanh chóng và rộng khắp </w:t>
      </w:r>
      <w:r w:rsidR="008C4A1C" w:rsidRPr="009C30CB">
        <w:rPr>
          <w:rFonts w:eastAsia="Calibri" w:cs="Times New Roman"/>
          <w:bCs/>
          <w:color w:val="000000"/>
          <w:szCs w:val="28"/>
          <w:lang w:eastAsia="ja-JP"/>
        </w:rPr>
        <w:t>và</w:t>
      </w:r>
      <w:r w:rsidR="008C4A1C" w:rsidRPr="009C30CB">
        <w:rPr>
          <w:rFonts w:cs="Times New Roman"/>
          <w:bCs/>
          <w:szCs w:val="28"/>
        </w:rPr>
        <w:t xml:space="preserve"> được thực hiện tương đối thuận lợi bởi nó đã được thực hiện trước đó ở tỉnh Quảng Ninh từ năm 2013 và được duy trì đến nay, từ đó đã xác định được mô hình thực hiện, cách tổ chức, chu trình thực hiện cũng như rút được các bài học kinh nghiệm quý báu</w:t>
      </w:r>
      <w:r w:rsidR="005A100B" w:rsidRPr="009C30CB">
        <w:rPr>
          <w:rFonts w:cs="Times New Roman"/>
          <w:bCs/>
          <w:szCs w:val="28"/>
        </w:rPr>
        <w:t>;</w:t>
      </w:r>
      <w:r w:rsidRPr="009C30CB">
        <w:rPr>
          <w:rFonts w:cs="Times New Roman"/>
          <w:bCs/>
          <w:szCs w:val="28"/>
        </w:rPr>
        <w:t xml:space="preserve"> cũng như có sự vào cuộc của cả hệ thống chính trị và hưởng ứng của cộng đồng</w:t>
      </w:r>
      <w:r w:rsidR="008C4A1C" w:rsidRPr="009C30CB">
        <w:rPr>
          <w:rFonts w:cs="Times New Roman"/>
          <w:bCs/>
          <w:szCs w:val="28"/>
        </w:rPr>
        <w:t>.</w:t>
      </w:r>
    </w:p>
    <w:p w14:paraId="7ADB7ACA" w14:textId="77777777" w:rsidR="004B7E8C" w:rsidRPr="009C30CB" w:rsidRDefault="004B7E8C" w:rsidP="009C30CB">
      <w:pPr>
        <w:spacing w:after="120"/>
        <w:ind w:firstLine="720"/>
        <w:jc w:val="both"/>
        <w:rPr>
          <w:rFonts w:cs="Times New Roman"/>
          <w:bCs/>
          <w:szCs w:val="28"/>
        </w:rPr>
      </w:pPr>
      <w:r w:rsidRPr="009C30CB">
        <w:rPr>
          <w:rFonts w:cs="Times New Roman"/>
          <w:bCs/>
          <w:szCs w:val="28"/>
        </w:rPr>
        <w:t>So với khung thời gian giai đoạn 2018-2020, Chương trình còn 1 năm phía trước. Đây là thời điểm quan trọng để chúng ta đánh giá các kết quả đạt được và rút ra các bài học nhằm triển khai thành công Chương trình vào năm 2020, từ đó xây dựng và triển khai giai đoạn tiếp theo của Chương trình.</w:t>
      </w:r>
    </w:p>
    <w:p w14:paraId="51027EB6" w14:textId="77777777" w:rsidR="004B7E8C" w:rsidRPr="009C30CB" w:rsidRDefault="004B7E8C" w:rsidP="009C30CB">
      <w:pPr>
        <w:spacing w:after="120"/>
        <w:ind w:firstLine="720"/>
        <w:jc w:val="both"/>
        <w:rPr>
          <w:rFonts w:cs="Times New Roman"/>
          <w:b/>
          <w:szCs w:val="28"/>
          <w:lang w:val="pt-BR"/>
        </w:rPr>
      </w:pPr>
      <w:r w:rsidRPr="009C30CB">
        <w:rPr>
          <w:rFonts w:cs="Times New Roman"/>
          <w:b/>
          <w:szCs w:val="28"/>
          <w:lang w:val="pt-BR"/>
        </w:rPr>
        <w:t>1. Sự vào cuộc của hệ thống chính trị</w:t>
      </w:r>
    </w:p>
    <w:p w14:paraId="67C3E91A" w14:textId="77777777" w:rsidR="00566B57" w:rsidRPr="009C30CB" w:rsidRDefault="00566B57" w:rsidP="009C30CB">
      <w:pPr>
        <w:spacing w:after="120"/>
        <w:ind w:firstLine="720"/>
        <w:jc w:val="both"/>
        <w:rPr>
          <w:rFonts w:cs="Times New Roman"/>
          <w:b/>
          <w:i/>
          <w:spacing w:val="4"/>
          <w:szCs w:val="28"/>
          <w:lang w:val="it-IT"/>
        </w:rPr>
      </w:pPr>
      <w:r w:rsidRPr="009C30CB">
        <w:rPr>
          <w:rFonts w:cs="Times New Roman"/>
          <w:b/>
          <w:i/>
          <w:spacing w:val="4"/>
          <w:szCs w:val="28"/>
          <w:lang w:val="it-IT"/>
        </w:rPr>
        <w:t>1.1. Hệ thống tổ chức của Đảng</w:t>
      </w:r>
    </w:p>
    <w:p w14:paraId="61D2743E" w14:textId="77777777" w:rsidR="005E49E1" w:rsidRPr="009C30CB" w:rsidRDefault="005E49E1" w:rsidP="009C30CB">
      <w:pPr>
        <w:spacing w:after="120"/>
        <w:ind w:firstLine="720"/>
        <w:jc w:val="both"/>
        <w:rPr>
          <w:rFonts w:cs="Times New Roman"/>
          <w:szCs w:val="28"/>
        </w:rPr>
      </w:pPr>
      <w:r w:rsidRPr="009C30CB">
        <w:rPr>
          <w:rFonts w:cs="Times New Roman"/>
          <w:spacing w:val="4"/>
          <w:szCs w:val="28"/>
          <w:lang w:val="it-IT"/>
        </w:rPr>
        <w:t xml:space="preserve">Các nội dung chính của Chương trình OCOP đã được nêu trong kết luận </w:t>
      </w:r>
      <w:r w:rsidRPr="009C30CB">
        <w:rPr>
          <w:rFonts w:eastAsia="Times New Roman" w:cs="Times New Roman"/>
          <w:szCs w:val="28"/>
        </w:rPr>
        <w:t>s</w:t>
      </w:r>
      <w:r w:rsidRPr="009C30CB">
        <w:rPr>
          <w:rFonts w:eastAsia="Times New Roman" w:cs="Times New Roman"/>
          <w:szCs w:val="28"/>
          <w:lang w:val="vi-VN"/>
        </w:rPr>
        <w:t>ố 54-KL/TW</w:t>
      </w:r>
      <w:r w:rsidRPr="009C30CB">
        <w:rPr>
          <w:rFonts w:eastAsia="Times New Roman" w:cs="Times New Roman"/>
          <w:szCs w:val="28"/>
        </w:rPr>
        <w:t xml:space="preserve"> của Ban chấp hành Trung ương Đảng, ngày 7/8/2019 về  tiếp tục thực hiện Nghị quyết Trung ương 7 khóa X về Nông nghiệp, Nông dân, Nông thôn; trên các bài viết của báo điện tử của Đảng cộng sản Việt Nam</w:t>
      </w:r>
      <w:r w:rsidR="0091185A" w:rsidRPr="009C30CB">
        <w:rPr>
          <w:rFonts w:eastAsia="Times New Roman" w:cs="Times New Roman"/>
          <w:szCs w:val="28"/>
        </w:rPr>
        <w:t>,..</w:t>
      </w:r>
      <w:r w:rsidR="008E5AB5" w:rsidRPr="009C30CB">
        <w:rPr>
          <w:rFonts w:eastAsia="Times New Roman" w:cs="Times New Roman"/>
          <w:szCs w:val="28"/>
        </w:rPr>
        <w:t xml:space="preserve">. </w:t>
      </w:r>
      <w:r w:rsidRPr="009C30CB">
        <w:rPr>
          <w:rFonts w:cs="Times New Roman"/>
          <w:szCs w:val="28"/>
        </w:rPr>
        <w:t>Một số tỉnh có sự chỉ đạo của Bí thư tỉnh ủy như: Quảng Ninh, Bắc Kạn, Hà Tĩnh, Bến Tre, Đồng Tháp, Sóc Trăng,...</w:t>
      </w:r>
    </w:p>
    <w:p w14:paraId="61C25AA5" w14:textId="77777777" w:rsidR="00F52839" w:rsidRPr="009C30CB" w:rsidRDefault="00F52839" w:rsidP="009C30CB">
      <w:pPr>
        <w:spacing w:after="120"/>
        <w:ind w:firstLine="720"/>
        <w:jc w:val="both"/>
        <w:rPr>
          <w:rFonts w:cs="Times New Roman"/>
          <w:szCs w:val="28"/>
          <w:shd w:val="clear" w:color="auto" w:fill="FFFFFF"/>
        </w:rPr>
      </w:pPr>
      <w:r w:rsidRPr="009C30CB">
        <w:rPr>
          <w:rFonts w:cs="Times New Roman"/>
          <w:color w:val="000000"/>
          <w:szCs w:val="28"/>
        </w:rPr>
        <w:t>Các tổ chức chính trị xã hội, gồm:</w:t>
      </w:r>
      <w:r w:rsidRPr="009C30CB">
        <w:rPr>
          <w:rFonts w:cs="Times New Roman"/>
          <w:b/>
          <w:color w:val="000000"/>
          <w:szCs w:val="28"/>
        </w:rPr>
        <w:t xml:space="preserve"> </w:t>
      </w:r>
      <w:r w:rsidRPr="009C30CB">
        <w:rPr>
          <w:rFonts w:cs="Times New Roman"/>
          <w:spacing w:val="-2"/>
          <w:szCs w:val="28"/>
        </w:rPr>
        <w:t xml:space="preserve">Trung ương Hội </w:t>
      </w:r>
      <w:r w:rsidR="00166E25" w:rsidRPr="009C30CB">
        <w:rPr>
          <w:rFonts w:cs="Times New Roman"/>
          <w:spacing w:val="-2"/>
          <w:szCs w:val="28"/>
        </w:rPr>
        <w:t xml:space="preserve">Liên hiệp Phụ </w:t>
      </w:r>
      <w:r w:rsidRPr="009C30CB">
        <w:rPr>
          <w:rFonts w:cs="Times New Roman"/>
          <w:spacing w:val="-2"/>
          <w:szCs w:val="28"/>
        </w:rPr>
        <w:t xml:space="preserve">nữ Việt Nam; Đoàn Thanh niên Cộng sản Hồ Chí Minh Ký </w:t>
      </w:r>
      <w:r w:rsidR="00166E25" w:rsidRPr="009C30CB">
        <w:rPr>
          <w:rFonts w:cs="Times New Roman"/>
          <w:spacing w:val="-2"/>
          <w:szCs w:val="28"/>
        </w:rPr>
        <w:t xml:space="preserve">đã </w:t>
      </w:r>
      <w:r w:rsidRPr="009C30CB">
        <w:rPr>
          <w:rFonts w:cs="Times New Roman"/>
          <w:spacing w:val="-2"/>
          <w:szCs w:val="28"/>
        </w:rPr>
        <w:t xml:space="preserve">kết kế hoạch phối hành động trong triển khai Chương trình với Bộ Nông nghiệp và Phát triển Nông thôn với phong trào khởi nghiệp từ OCOP; tổ chức </w:t>
      </w:r>
      <w:r w:rsidRPr="009C30CB">
        <w:rPr>
          <w:rFonts w:cs="Times New Roman"/>
          <w:szCs w:val="28"/>
          <w:shd w:val="clear" w:color="auto" w:fill="FFFFFF"/>
        </w:rPr>
        <w:t>Lễ phát động chương trình khởi nghiệp từ OCOP trong lực lượng thanh niên, sinh viên vào ngày 08/01/2019, tại Trường Đại học Nông Lâm thành phố Hồ Chí Minh)</w:t>
      </w:r>
      <w:r w:rsidRPr="009C30CB">
        <w:rPr>
          <w:rFonts w:cs="Times New Roman"/>
          <w:spacing w:val="-2"/>
          <w:szCs w:val="28"/>
        </w:rPr>
        <w:t xml:space="preserve"> </w:t>
      </w:r>
      <w:r w:rsidRPr="009C30CB">
        <w:rPr>
          <w:rFonts w:cs="Times New Roman"/>
          <w:szCs w:val="28"/>
          <w:shd w:val="clear" w:color="auto" w:fill="FFFFFF"/>
        </w:rPr>
        <w:t>Phó Thủ tướng Chính phủ Vương Đình Huệ đã tham dự và phát biểu chỉ đạo.</w:t>
      </w:r>
    </w:p>
    <w:p w14:paraId="781C49E6" w14:textId="77777777" w:rsidR="00A06A1A" w:rsidRPr="009C30CB" w:rsidRDefault="0091185A" w:rsidP="009C30CB">
      <w:pPr>
        <w:spacing w:after="120"/>
        <w:ind w:firstLine="720"/>
        <w:jc w:val="both"/>
        <w:rPr>
          <w:rFonts w:cs="Times New Roman"/>
          <w:b/>
          <w:szCs w:val="28"/>
          <w:shd w:val="clear" w:color="auto" w:fill="FFFFFF"/>
        </w:rPr>
      </w:pPr>
      <w:r w:rsidRPr="009C30CB">
        <w:rPr>
          <w:rFonts w:cs="Times New Roman"/>
          <w:b/>
          <w:szCs w:val="28"/>
          <w:shd w:val="clear" w:color="auto" w:fill="FFFFFF"/>
        </w:rPr>
        <w:lastRenderedPageBreak/>
        <w:t xml:space="preserve">* </w:t>
      </w:r>
      <w:r w:rsidR="00D21807" w:rsidRPr="009C30CB">
        <w:rPr>
          <w:rFonts w:cs="Times New Roman"/>
          <w:b/>
          <w:szCs w:val="28"/>
          <w:shd w:val="clear" w:color="auto" w:fill="FFFFFF"/>
        </w:rPr>
        <w:t>Tồn tại/bài học kinh nghiệm và giải pháp:</w:t>
      </w:r>
    </w:p>
    <w:p w14:paraId="704BF436" w14:textId="77777777" w:rsidR="00A06A1A" w:rsidRPr="009C30CB" w:rsidRDefault="00A06A1A" w:rsidP="009C30CB">
      <w:pPr>
        <w:spacing w:after="120"/>
        <w:ind w:firstLine="720"/>
        <w:jc w:val="both"/>
        <w:rPr>
          <w:rFonts w:cs="Times New Roman"/>
          <w:szCs w:val="28"/>
        </w:rPr>
      </w:pPr>
      <w:r w:rsidRPr="009C30CB">
        <w:rPr>
          <w:rFonts w:cs="Times New Roman"/>
          <w:szCs w:val="28"/>
        </w:rPr>
        <w:t>Sự vào cuộc của Đảng ở nhiều tỉnh còn yếu. Kinh nghiệm 2 tỉnh khó khăn/nghèo Việt Nam triển khai tốt OCOP là Bắc Kạn và Bến Tre cho  thấy đều có sự vào cuộc và chỉ đạo quyết liệt của Bí thư tỉnh ủy (riêng Bến Tre còn có sự kế tiếp của 2 nhiệm kỳ bí thư)</w:t>
      </w:r>
      <w:r w:rsidR="00E6539C" w:rsidRPr="009C30CB">
        <w:rPr>
          <w:rFonts w:cs="Times New Roman"/>
          <w:szCs w:val="28"/>
        </w:rPr>
        <w:t xml:space="preserve">, qua đó hệ thống Đảng từ tỉnh đến huyện, xã chính thức vào cuộc, nhờ đó Chương trình được triển khai một cách bài bản, nghiêm túc. Ở các tỉnh không có điều này, Chương trình được triển khai thiếu nghiêm túc hơn, thậm chí chưa được triển khai trên thực tế, dù đã có </w:t>
      </w:r>
      <w:r w:rsidR="0091185A" w:rsidRPr="009C30CB">
        <w:rPr>
          <w:rFonts w:cs="Times New Roman"/>
          <w:szCs w:val="28"/>
        </w:rPr>
        <w:t>Đề án/kế hoạch</w:t>
      </w:r>
      <w:r w:rsidR="00E6539C" w:rsidRPr="009C30CB">
        <w:rPr>
          <w:rFonts w:cs="Times New Roman"/>
          <w:szCs w:val="28"/>
        </w:rPr>
        <w:t xml:space="preserve"> được phê duyệt.</w:t>
      </w:r>
    </w:p>
    <w:p w14:paraId="2CE4BEF8" w14:textId="77777777" w:rsidR="00E6539C" w:rsidRPr="009C30CB" w:rsidRDefault="00E6539C" w:rsidP="009C30CB">
      <w:pPr>
        <w:spacing w:after="120"/>
        <w:ind w:firstLine="720"/>
        <w:jc w:val="both"/>
        <w:rPr>
          <w:rFonts w:cs="Times New Roman"/>
          <w:szCs w:val="28"/>
        </w:rPr>
      </w:pPr>
      <w:r w:rsidRPr="009C30CB">
        <w:rPr>
          <w:rFonts w:cs="Times New Roman"/>
          <w:szCs w:val="28"/>
          <w:lang w:val="pt-BR"/>
        </w:rPr>
        <w:t xml:space="preserve">Lý do chính là nhận thức chưa đầy đủ về Chương trình OCOP: </w:t>
      </w:r>
      <w:r w:rsidRPr="009C30CB">
        <w:rPr>
          <w:rFonts w:cs="Times New Roman"/>
          <w:szCs w:val="28"/>
        </w:rPr>
        <w:t xml:space="preserve">OCOP </w:t>
      </w:r>
      <w:r w:rsidRPr="009C30CB">
        <w:rPr>
          <w:rFonts w:cs="Times New Roman"/>
          <w:szCs w:val="28"/>
          <w:lang w:val="vi-VN"/>
        </w:rPr>
        <w:t>là chương trình phát triển kinh tế khu vực nông thôn theo hướng</w:t>
      </w:r>
      <w:r w:rsidRPr="009C30CB">
        <w:rPr>
          <w:rFonts w:cs="Times New Roman"/>
          <w:szCs w:val="28"/>
          <w:lang w:val="pt-BR"/>
        </w:rPr>
        <w:t xml:space="preserve"> phát triển</w:t>
      </w:r>
      <w:r w:rsidRPr="009C30CB">
        <w:rPr>
          <w:rFonts w:cs="Times New Roman"/>
          <w:szCs w:val="28"/>
          <w:lang w:val="vi-VN"/>
        </w:rPr>
        <w:t xml:space="preserve"> nội </w:t>
      </w:r>
      <w:r w:rsidRPr="009C30CB">
        <w:rPr>
          <w:rFonts w:cs="Times New Roman"/>
          <w:szCs w:val="28"/>
          <w:lang w:val="pt-BR"/>
        </w:rPr>
        <w:t xml:space="preserve">lực </w:t>
      </w:r>
      <w:r w:rsidRPr="009C30CB">
        <w:rPr>
          <w:rFonts w:cs="Times New Roman"/>
          <w:szCs w:val="28"/>
          <w:lang w:val="vi-VN"/>
        </w:rPr>
        <w:t>và gia tăng giá trị</w:t>
      </w:r>
      <w:r w:rsidRPr="009C30CB">
        <w:rPr>
          <w:rFonts w:cs="Times New Roman"/>
          <w:szCs w:val="28"/>
        </w:rPr>
        <w:t xml:space="preserve"> với trọng tâm</w:t>
      </w:r>
      <w:r w:rsidRPr="009C30CB">
        <w:rPr>
          <w:rFonts w:cs="Times New Roman"/>
          <w:szCs w:val="28"/>
          <w:lang w:val="pt-BR"/>
        </w:rPr>
        <w:t xml:space="preserve"> là phát triển sản phẩm nông nghiệp, phi nông nghiệp, dịch vụ có lợi thế ở mỗi địa phương theo chuỗi giá trị, do các thành phần kinh tế tư nhân (doanh nghiệp, hộ sản xuất) và kinh tế tập thể thực hiện. </w:t>
      </w:r>
      <w:r w:rsidRPr="009C30CB">
        <w:rPr>
          <w:rFonts w:cs="Times New Roman"/>
          <w:szCs w:val="28"/>
        </w:rPr>
        <w:t>OCOP yêu cầu cần được triển khai một cách có hệ thống với sự vào cuộc của cả hệ thống chính trị mà không phải là một phong trào hay một cuộc vận động, lại càng không phải chỉ là nhiệm vụ của ngành/lĩnh vực nông nghiệp.</w:t>
      </w:r>
    </w:p>
    <w:p w14:paraId="5E7EF39A" w14:textId="77777777" w:rsidR="00E6539C" w:rsidRPr="009C30CB" w:rsidRDefault="00E6539C" w:rsidP="009C30CB">
      <w:pPr>
        <w:spacing w:after="120"/>
        <w:ind w:firstLine="720"/>
        <w:jc w:val="both"/>
        <w:rPr>
          <w:rFonts w:cs="Times New Roman"/>
          <w:szCs w:val="28"/>
        </w:rPr>
      </w:pPr>
      <w:r w:rsidRPr="009C30CB">
        <w:rPr>
          <w:rFonts w:cs="Times New Roman"/>
          <w:szCs w:val="28"/>
        </w:rPr>
        <w:t xml:space="preserve">Các </w:t>
      </w:r>
      <w:r w:rsidR="00E1314D" w:rsidRPr="009C30CB">
        <w:rPr>
          <w:rFonts w:cs="Times New Roman"/>
          <w:szCs w:val="28"/>
        </w:rPr>
        <w:t>nội dung</w:t>
      </w:r>
      <w:r w:rsidRPr="009C30CB">
        <w:rPr>
          <w:rFonts w:cs="Times New Roman"/>
          <w:szCs w:val="28"/>
        </w:rPr>
        <w:t xml:space="preserve"> quan trọng nhất </w:t>
      </w:r>
      <w:r w:rsidR="00E1314D" w:rsidRPr="009C30CB">
        <w:rPr>
          <w:rFonts w:cs="Times New Roman"/>
          <w:szCs w:val="28"/>
        </w:rPr>
        <w:t>trong</w:t>
      </w:r>
      <w:r w:rsidRPr="009C30CB">
        <w:rPr>
          <w:rFonts w:cs="Times New Roman"/>
          <w:szCs w:val="28"/>
        </w:rPr>
        <w:t xml:space="preserve"> OCOP</w:t>
      </w:r>
      <w:r w:rsidR="00E1314D" w:rsidRPr="009C30CB">
        <w:rPr>
          <w:rFonts w:cs="Times New Roman"/>
          <w:szCs w:val="28"/>
        </w:rPr>
        <w:t xml:space="preserve"> </w:t>
      </w:r>
      <w:r w:rsidRPr="009C30CB">
        <w:rPr>
          <w:rFonts w:cs="Times New Roman"/>
          <w:szCs w:val="28"/>
        </w:rPr>
        <w:t xml:space="preserve">bao gồm: </w:t>
      </w:r>
    </w:p>
    <w:p w14:paraId="47544E09" w14:textId="77777777" w:rsidR="00E6539C" w:rsidRPr="009C30CB" w:rsidRDefault="00E6539C" w:rsidP="009C30CB">
      <w:pPr>
        <w:spacing w:after="120"/>
        <w:ind w:firstLine="720"/>
        <w:jc w:val="both"/>
        <w:rPr>
          <w:rFonts w:cs="Times New Roman"/>
          <w:szCs w:val="28"/>
          <w:lang w:val="pt-BR"/>
        </w:rPr>
      </w:pPr>
      <w:r w:rsidRPr="009C30CB">
        <w:rPr>
          <w:rFonts w:cs="Times New Roman"/>
          <w:szCs w:val="28"/>
          <w:lang w:val="pt-BR"/>
        </w:rPr>
        <w:t xml:space="preserve">1) Trung tâm của Chương trình là sản phẩm và dịch vụ, được chia thành 6 ngành hàng, gồm: Đồ ăn; đồ uống; lưu niệm - thủ công mỹ nghệ; thảo dược; vải và may mặc; và dịch vụ, được phát triển dựa trên các sản vật, văn hóa, cảnh quan, công nghệ truyền thống của địa phương. </w:t>
      </w:r>
    </w:p>
    <w:p w14:paraId="0842891D" w14:textId="77777777" w:rsidR="00E6539C" w:rsidRPr="009C30CB" w:rsidRDefault="00E6539C" w:rsidP="009C30CB">
      <w:pPr>
        <w:spacing w:after="120"/>
        <w:ind w:firstLine="720"/>
        <w:jc w:val="both"/>
        <w:rPr>
          <w:rFonts w:cs="Times New Roman"/>
          <w:szCs w:val="28"/>
          <w:lang w:val="pt-BR"/>
        </w:rPr>
      </w:pPr>
      <w:r w:rsidRPr="009C30CB">
        <w:rPr>
          <w:rFonts w:cs="Times New Roman"/>
          <w:szCs w:val="28"/>
          <w:lang w:val="pt-BR"/>
        </w:rPr>
        <w:t>2) Chủ thể thực hiện là các tổ chức kinh tế tại cộng đồng, trong đó ưu tiên các loại hình tổ chức có sự tham gia góp vốn rộng rãi của cộng đồng, gồm các hợp tác xã, công ty cổ phần, công ty TNHH nhiều thành viên. Ngoài ra, các hộ gia đình đăng ký kinh doanh, tổ hợp tác và các loại hình doanh nghiệp khác cũng được chấp nhận trong Chương trình.</w:t>
      </w:r>
    </w:p>
    <w:p w14:paraId="7B92C8D7" w14:textId="77777777" w:rsidR="00E6539C" w:rsidRPr="009C30CB" w:rsidRDefault="00E6539C" w:rsidP="009C30CB">
      <w:pPr>
        <w:spacing w:after="120"/>
        <w:ind w:firstLine="720"/>
        <w:jc w:val="both"/>
        <w:rPr>
          <w:rFonts w:cs="Times New Roman"/>
          <w:szCs w:val="28"/>
          <w:lang w:val="pt-BR"/>
        </w:rPr>
      </w:pPr>
      <w:r w:rsidRPr="009C30CB">
        <w:rPr>
          <w:rFonts w:cs="Times New Roman"/>
          <w:szCs w:val="28"/>
          <w:lang w:val="pt-BR"/>
        </w:rPr>
        <w:t>3) Xương sống của OCOP là "Chu trình OCOP thường niên", được thực hiện liên tục, lặp đi lặp lại hằng năm. Theo Chu trình này, (i) các sản phẩm phải do người dân đề xuất mà không phải là chỉ định của cán bộ hay cơ quan hành chính nhà nước; (ii) Dựa trên đề xuất của người dân, Nhà nước hỗ trợ một cách toàn diện, dựa trên các nguồn lực sẵn có, chủ yếu từ Chương trình mục tiêu quốc gia Nông thôn mới; (ii) các sản phẩm tham gia Chương trình bắt buộc phải được chấm điểm và phân hạng theo tiêu chí, từ đó; (iii) được hỗ trợ xúc tiến thương mại.</w:t>
      </w:r>
    </w:p>
    <w:p w14:paraId="492FDFDC" w14:textId="77777777" w:rsidR="00E6539C" w:rsidRPr="009C30CB" w:rsidRDefault="00E6539C" w:rsidP="009C30CB">
      <w:pPr>
        <w:spacing w:after="120"/>
        <w:ind w:firstLine="720"/>
        <w:jc w:val="both"/>
        <w:rPr>
          <w:rFonts w:cs="Times New Roman"/>
          <w:szCs w:val="28"/>
        </w:rPr>
      </w:pPr>
      <w:r w:rsidRPr="009C30CB">
        <w:rPr>
          <w:rFonts w:cs="Times New Roman"/>
          <w:szCs w:val="28"/>
        </w:rPr>
        <w:t xml:space="preserve">Với các khái niệm và nội hàm như vậy, Chương trình OCOP tham gia giải quyết hàng loạt vấn đề ở nông thôn, như hình thành và tái cấu trúc các HTX, doanh nghiệp ở vùng nông thôn từ đó làm cho người dân, thông qua góp vốn vào các HTX, doanh nghiệp, trở thành chủ nhân của quá trình phát triển; tạo công ăn việc làm, thu nhập thông qua sản xuất và kinh doanh các sản phẩm và dịch vụ có lợi thế; đào tạo, huấn luyện nhân lực tham gia OCOP;... đều là các </w:t>
      </w:r>
      <w:r w:rsidRPr="009C30CB">
        <w:rPr>
          <w:rFonts w:cs="Times New Roman"/>
          <w:szCs w:val="28"/>
        </w:rPr>
        <w:lastRenderedPageBreak/>
        <w:t>vấn đề cốt yếu mà Đảng, Nhà nước đã xác định trong các nghị quyết, như phát triển kinh tế thị trường định hướng xã hội chủ nghĩa với vai trò quan trọng của kinh tế hợp tác; xây dựng chính phủ kiến tạo, liêm chính và hành động; mục tiêu 1 triệu doanh nghiệp; hạn chế di dân đến các thành phố tìm công ăn việc làm;... Điều này cho thấy, OCOP không đơn thuần là chương trình kinh tế, mà còn tham gia thực hiện các vấn đề chính trị, xã hội ở vùng nông thôn, bởi vậy việc triển khai OCOP là trách nhiệm của hệ thống chính trị, đứng đầu là hệ thống Đảng</w:t>
      </w:r>
      <w:r w:rsidR="003251C1" w:rsidRPr="009C30CB">
        <w:rPr>
          <w:rFonts w:cs="Times New Roman"/>
          <w:szCs w:val="28"/>
        </w:rPr>
        <w:t xml:space="preserve"> và các tổ chức chính trị xã hội quan trọng như Đoàn Thanh niên CS Hồ Chí Minh</w:t>
      </w:r>
      <w:r w:rsidR="00892BB2" w:rsidRPr="009C30CB">
        <w:rPr>
          <w:rFonts w:cs="Times New Roman"/>
          <w:szCs w:val="28"/>
        </w:rPr>
        <w:t xml:space="preserve"> (lực lượng trẻ)</w:t>
      </w:r>
      <w:r w:rsidR="003251C1" w:rsidRPr="009C30CB">
        <w:rPr>
          <w:rFonts w:cs="Times New Roman"/>
          <w:szCs w:val="28"/>
        </w:rPr>
        <w:t>, Hội LH Phụ nữ Việt Nam</w:t>
      </w:r>
      <w:r w:rsidR="00892BB2" w:rsidRPr="009C30CB">
        <w:rPr>
          <w:rFonts w:cs="Times New Roman"/>
          <w:szCs w:val="28"/>
        </w:rPr>
        <w:t xml:space="preserve"> (lực lượng phụ nữ ở vùng nông thôn)</w:t>
      </w:r>
      <w:r w:rsidRPr="009C30CB">
        <w:rPr>
          <w:rFonts w:cs="Times New Roman"/>
          <w:szCs w:val="28"/>
        </w:rPr>
        <w:t>.</w:t>
      </w:r>
    </w:p>
    <w:p w14:paraId="4CABC939" w14:textId="77777777" w:rsidR="00D21807" w:rsidRPr="009C30CB" w:rsidRDefault="00D21807" w:rsidP="009C30CB">
      <w:pPr>
        <w:spacing w:after="120"/>
        <w:ind w:firstLine="720"/>
        <w:jc w:val="both"/>
        <w:rPr>
          <w:rFonts w:cs="Times New Roman"/>
          <w:szCs w:val="28"/>
        </w:rPr>
      </w:pPr>
      <w:r w:rsidRPr="009C30CB">
        <w:rPr>
          <w:rFonts w:cs="Times New Roman"/>
          <w:b/>
          <w:szCs w:val="28"/>
        </w:rPr>
        <w:t>Giải pháp</w:t>
      </w:r>
      <w:r w:rsidRPr="009C30CB">
        <w:rPr>
          <w:rFonts w:cs="Times New Roman"/>
          <w:szCs w:val="28"/>
        </w:rPr>
        <w:t>:</w:t>
      </w:r>
    </w:p>
    <w:p w14:paraId="7553626D" w14:textId="77777777" w:rsidR="00D21807" w:rsidRPr="009C30CB" w:rsidRDefault="00D21807" w:rsidP="009C30CB">
      <w:pPr>
        <w:spacing w:after="120"/>
        <w:ind w:firstLine="720"/>
        <w:jc w:val="both"/>
        <w:rPr>
          <w:rFonts w:cs="Times New Roman"/>
          <w:szCs w:val="28"/>
        </w:rPr>
      </w:pPr>
      <w:r w:rsidRPr="009C30CB">
        <w:rPr>
          <w:rFonts w:cs="Times New Roman"/>
          <w:szCs w:val="28"/>
        </w:rPr>
        <w:t>- Kiên trì tuyên truyền.</w:t>
      </w:r>
    </w:p>
    <w:p w14:paraId="1AF3DDD2" w14:textId="77777777" w:rsidR="00D21807" w:rsidRPr="009C30CB" w:rsidRDefault="00D21807" w:rsidP="009C30CB">
      <w:pPr>
        <w:spacing w:after="120"/>
        <w:ind w:firstLine="720"/>
        <w:jc w:val="both"/>
        <w:rPr>
          <w:rFonts w:cs="Times New Roman"/>
          <w:szCs w:val="28"/>
        </w:rPr>
      </w:pPr>
      <w:r w:rsidRPr="009C30CB">
        <w:rPr>
          <w:rFonts w:cs="Times New Roman"/>
          <w:szCs w:val="28"/>
        </w:rPr>
        <w:t>- Đưa vào nghị quyết của Đảng các cấp.</w:t>
      </w:r>
    </w:p>
    <w:p w14:paraId="18917C43" w14:textId="77777777" w:rsidR="004B7E8C" w:rsidRPr="009C30CB" w:rsidRDefault="00AF06FB" w:rsidP="009C30CB">
      <w:pPr>
        <w:spacing w:after="120"/>
        <w:ind w:firstLine="720"/>
        <w:jc w:val="both"/>
        <w:rPr>
          <w:rFonts w:cs="Times New Roman"/>
          <w:b/>
          <w:i/>
          <w:szCs w:val="28"/>
          <w:lang w:val="pt-BR"/>
        </w:rPr>
      </w:pPr>
      <w:r w:rsidRPr="009C30CB">
        <w:rPr>
          <w:rFonts w:cs="Times New Roman"/>
          <w:b/>
          <w:i/>
          <w:szCs w:val="28"/>
          <w:lang w:val="pt-BR"/>
        </w:rPr>
        <w:t>1.2. Chính phủ</w:t>
      </w:r>
      <w:r w:rsidR="00B04D4F" w:rsidRPr="009C30CB">
        <w:rPr>
          <w:rFonts w:cs="Times New Roman"/>
          <w:b/>
          <w:i/>
          <w:szCs w:val="28"/>
          <w:lang w:val="pt-BR"/>
        </w:rPr>
        <w:t xml:space="preserve"> và các bộ/ngành</w:t>
      </w:r>
    </w:p>
    <w:p w14:paraId="2058C7F2" w14:textId="77777777" w:rsidR="00AF06FB" w:rsidRPr="009C30CB" w:rsidRDefault="00AF06FB" w:rsidP="009C30CB">
      <w:pPr>
        <w:spacing w:after="120"/>
        <w:ind w:firstLine="720"/>
        <w:jc w:val="both"/>
        <w:rPr>
          <w:rFonts w:cs="Times New Roman"/>
          <w:szCs w:val="28"/>
        </w:rPr>
      </w:pPr>
      <w:r w:rsidRPr="009C30CB">
        <w:rPr>
          <w:rFonts w:cs="Times New Roman"/>
          <w:spacing w:val="4"/>
          <w:szCs w:val="28"/>
          <w:lang w:val="it-IT"/>
        </w:rPr>
        <w:t xml:space="preserve">Các văn bản quan trọng do Chính phủ và Ban chỉ đạo Trung ương các Chương trình mục tiêu quốc gia giai đoạn 2016-2020 bao gồm: Quyết định số 01/QĐ-BCĐTW ngày 22/8/2018 về Kế hoạch triển khai Chương trình mỗi xã một sản phẩm giai đoạn 2018-2020; </w:t>
      </w:r>
      <w:r w:rsidRPr="009C30CB">
        <w:rPr>
          <w:rFonts w:cs="Times New Roman"/>
          <w:szCs w:val="28"/>
          <w:lang w:val="vi-VN"/>
        </w:rPr>
        <w:t>Quyết định số 1048/QĐ-TTg ngày 21/8/2019</w:t>
      </w:r>
      <w:r w:rsidRPr="009C30CB">
        <w:rPr>
          <w:rFonts w:cs="Times New Roman"/>
          <w:szCs w:val="28"/>
        </w:rPr>
        <w:t xml:space="preserve"> về việc ban hành Bộ Tiêu chí đánh giá, phân hạng sản phẩm Chương trình mỗi xã một sản phẩm, </w:t>
      </w:r>
      <w:r w:rsidRPr="009C30CB">
        <w:rPr>
          <w:rFonts w:cs="Times New Roman"/>
          <w:szCs w:val="28"/>
          <w:lang w:val="vi-VN"/>
        </w:rPr>
        <w:t>gồm 26 bộ tiêu chí cho 6 nhóm sản phẩm OCOP</w:t>
      </w:r>
      <w:r w:rsidRPr="009C30CB">
        <w:rPr>
          <w:rFonts w:cs="Times New Roman"/>
          <w:szCs w:val="28"/>
        </w:rPr>
        <w:t>.</w:t>
      </w:r>
    </w:p>
    <w:p w14:paraId="08FB4BD6" w14:textId="77777777" w:rsidR="00AF06FB" w:rsidRPr="009C30CB" w:rsidRDefault="00AF06FB" w:rsidP="009C30CB">
      <w:pPr>
        <w:spacing w:after="120"/>
        <w:ind w:firstLine="720"/>
        <w:jc w:val="both"/>
        <w:rPr>
          <w:rFonts w:cs="Times New Roman"/>
          <w:spacing w:val="4"/>
          <w:szCs w:val="28"/>
          <w:lang w:val="it-IT"/>
        </w:rPr>
      </w:pPr>
      <w:r w:rsidRPr="009C30CB">
        <w:rPr>
          <w:rFonts w:cs="Times New Roman"/>
          <w:szCs w:val="28"/>
        </w:rPr>
        <w:t>Phó Thủ tướng Vương Đình Hu</w:t>
      </w:r>
      <w:r w:rsidR="00AA0F0B" w:rsidRPr="009C30CB">
        <w:rPr>
          <w:rFonts w:cs="Times New Roman"/>
          <w:szCs w:val="28"/>
        </w:rPr>
        <w:t>ệ</w:t>
      </w:r>
      <w:r w:rsidRPr="009C30CB">
        <w:rPr>
          <w:rFonts w:cs="Times New Roman"/>
          <w:szCs w:val="28"/>
        </w:rPr>
        <w:t xml:space="preserve"> đã chủ trì </w:t>
      </w:r>
      <w:r w:rsidR="00AA0F0B" w:rsidRPr="009C30CB">
        <w:rPr>
          <w:rFonts w:cs="Times New Roman"/>
          <w:szCs w:val="28"/>
        </w:rPr>
        <w:t xml:space="preserve">2 hội nghị quan trọng, gồm: </w:t>
      </w:r>
      <w:r w:rsidRPr="009C30CB">
        <w:rPr>
          <w:rFonts w:cs="Times New Roman"/>
          <w:spacing w:val="4"/>
          <w:szCs w:val="28"/>
          <w:lang w:val="it-IT"/>
        </w:rPr>
        <w:t>Hội nghị toàn quốc triển khai Chương trình Mỗi xã một sản phẩm từ ngày 13 - 14/7/2018 tại Bắc Giang</w:t>
      </w:r>
      <w:r w:rsidR="00AA0F0B" w:rsidRPr="009C30CB">
        <w:rPr>
          <w:rFonts w:cs="Times New Roman"/>
          <w:spacing w:val="4"/>
          <w:szCs w:val="28"/>
          <w:lang w:val="it-IT"/>
        </w:rPr>
        <w:t>;</w:t>
      </w:r>
      <w:r w:rsidRPr="009C30CB">
        <w:rPr>
          <w:rFonts w:cs="Times New Roman"/>
          <w:spacing w:val="4"/>
          <w:szCs w:val="28"/>
          <w:lang w:val="it-IT"/>
        </w:rPr>
        <w:t xml:space="preserve"> và </w:t>
      </w:r>
      <w:r w:rsidRPr="009C30CB">
        <w:rPr>
          <w:rFonts w:cs="Times New Roman"/>
          <w:szCs w:val="28"/>
          <w:lang w:val="nl-NL"/>
        </w:rPr>
        <w:t>Diễn đàn Kết nối mạng lưới IOCOP toàn cầu và Triển lãm quốc tế về phát triển phong trào OCOP từ ngày 17 đến 20/4/2019 tại thành phố Hồ Chí Minh</w:t>
      </w:r>
      <w:r w:rsidRPr="009C30CB">
        <w:rPr>
          <w:rFonts w:cs="Times New Roman"/>
          <w:spacing w:val="4"/>
          <w:szCs w:val="28"/>
          <w:lang w:val="it-IT"/>
        </w:rPr>
        <w:t>.</w:t>
      </w:r>
    </w:p>
    <w:p w14:paraId="2B98F7B5" w14:textId="77777777" w:rsidR="00E11148" w:rsidRPr="009C30CB" w:rsidRDefault="00E11148" w:rsidP="009C30CB">
      <w:pPr>
        <w:spacing w:after="120"/>
        <w:ind w:firstLine="720"/>
        <w:jc w:val="both"/>
        <w:rPr>
          <w:rFonts w:cs="Times New Roman"/>
          <w:szCs w:val="28"/>
        </w:rPr>
      </w:pPr>
      <w:r w:rsidRPr="009C30CB">
        <w:rPr>
          <w:rFonts w:cs="Times New Roman"/>
          <w:szCs w:val="28"/>
        </w:rPr>
        <w:t>Gần như tất cả các bộ/ngành đều có văn bản và triển khai các hoạt động của Chương trình OCOP trong lĩnh vực được phân công theo Quyết định 490, bao gồm:</w:t>
      </w:r>
    </w:p>
    <w:p w14:paraId="26639F9D" w14:textId="77777777" w:rsidR="00D77E8A" w:rsidRPr="009C30CB" w:rsidRDefault="00E11148" w:rsidP="009C30CB">
      <w:pPr>
        <w:spacing w:after="120"/>
        <w:ind w:firstLine="720"/>
        <w:jc w:val="both"/>
        <w:rPr>
          <w:rFonts w:cs="Times New Roman"/>
          <w:b/>
          <w:spacing w:val="4"/>
          <w:szCs w:val="28"/>
          <w:lang w:val="it-IT"/>
        </w:rPr>
      </w:pPr>
      <w:r w:rsidRPr="009C30CB">
        <w:rPr>
          <w:rFonts w:cs="Times New Roman"/>
          <w:szCs w:val="28"/>
        </w:rPr>
        <w:t>1) Bộ NN và Phát triển Nông thôn:</w:t>
      </w:r>
      <w:r w:rsidRPr="009C30CB">
        <w:rPr>
          <w:rFonts w:cs="Times New Roman"/>
          <w:b/>
          <w:spacing w:val="4"/>
          <w:szCs w:val="28"/>
          <w:lang w:val="it-IT"/>
        </w:rPr>
        <w:t xml:space="preserve"> </w:t>
      </w:r>
    </w:p>
    <w:p w14:paraId="56EF211A" w14:textId="77777777" w:rsidR="00E11148" w:rsidRPr="009C30CB" w:rsidRDefault="003013BA" w:rsidP="009C30CB">
      <w:pPr>
        <w:spacing w:after="120"/>
        <w:ind w:firstLine="720"/>
        <w:jc w:val="both"/>
        <w:rPr>
          <w:rFonts w:cs="Times New Roman"/>
          <w:b/>
          <w:szCs w:val="28"/>
        </w:rPr>
      </w:pPr>
      <w:r w:rsidRPr="009C30CB">
        <w:rPr>
          <w:rFonts w:cs="Times New Roman"/>
          <w:spacing w:val="4"/>
          <w:szCs w:val="28"/>
          <w:lang w:val="it-IT"/>
        </w:rPr>
        <w:t>Với trách nhiệm được giao là chủ trì và phối hợp với các bộ/ngành liên quan để triền khai Chương trình, Bộ NN&amp;PTNT đã hình thành Phòng OCOP tại Văn phòng ĐP Nông thôn mới, từ đó triển khai hàng loạt các hoạt động</w:t>
      </w:r>
      <w:r w:rsidR="004823C1" w:rsidRPr="009C30CB">
        <w:rPr>
          <w:rFonts w:cs="Times New Roman"/>
          <w:spacing w:val="4"/>
          <w:szCs w:val="28"/>
          <w:lang w:val="it-IT"/>
        </w:rPr>
        <w:t xml:space="preserve"> của Chương trình</w:t>
      </w:r>
      <w:r w:rsidR="006E25FF" w:rsidRPr="009C30CB">
        <w:rPr>
          <w:rFonts w:cs="Times New Roman"/>
          <w:spacing w:val="4"/>
          <w:szCs w:val="28"/>
          <w:lang w:val="it-IT"/>
        </w:rPr>
        <w:t>.</w:t>
      </w:r>
      <w:r w:rsidR="004823C1" w:rsidRPr="009C30CB">
        <w:rPr>
          <w:rFonts w:cs="Times New Roman"/>
          <w:spacing w:val="4"/>
          <w:szCs w:val="28"/>
          <w:lang w:val="it-IT"/>
        </w:rPr>
        <w:t xml:space="preserve"> Ngoài ra, Bộ cũng ban hành </w:t>
      </w:r>
      <w:r w:rsidR="00E11148" w:rsidRPr="009C30CB">
        <w:rPr>
          <w:rFonts w:cs="Times New Roman"/>
          <w:spacing w:val="4"/>
          <w:szCs w:val="28"/>
          <w:lang w:val="it-IT"/>
        </w:rPr>
        <w:t>Quyết định số 4078/QĐ-BNN-VPĐP phê duyệt Kế hoạch Khung chỉ đạo điểm năm 2020 (12 tỉnh, thành phố tham gia chỉ đạo điểm của</w:t>
      </w:r>
      <w:r w:rsidR="00E20A6D" w:rsidRPr="009C30CB">
        <w:rPr>
          <w:rFonts w:cs="Times New Roman"/>
          <w:spacing w:val="4"/>
          <w:szCs w:val="28"/>
          <w:lang w:val="it-IT"/>
        </w:rPr>
        <w:t xml:space="preserve"> </w:t>
      </w:r>
      <w:r w:rsidR="00E11148" w:rsidRPr="009C30CB">
        <w:rPr>
          <w:rFonts w:cs="Times New Roman"/>
          <w:spacing w:val="4"/>
          <w:szCs w:val="28"/>
          <w:lang w:val="it-IT"/>
        </w:rPr>
        <w:t>Trung ương).</w:t>
      </w:r>
    </w:p>
    <w:p w14:paraId="2ED5BED5" w14:textId="77777777" w:rsidR="00E11148" w:rsidRPr="009C30CB" w:rsidRDefault="00E11148" w:rsidP="009C30CB">
      <w:pPr>
        <w:spacing w:after="120"/>
        <w:ind w:firstLine="720"/>
        <w:jc w:val="both"/>
        <w:rPr>
          <w:rFonts w:eastAsia="Calibri" w:cs="Times New Roman"/>
          <w:bCs/>
          <w:color w:val="000000"/>
          <w:szCs w:val="28"/>
          <w:lang w:eastAsia="ja-JP"/>
        </w:rPr>
      </w:pPr>
      <w:r w:rsidRPr="009C30CB">
        <w:rPr>
          <w:rFonts w:eastAsia="Calibri" w:cs="Times New Roman"/>
          <w:bCs/>
          <w:color w:val="000000"/>
          <w:szCs w:val="28"/>
          <w:lang w:eastAsia="ja-JP"/>
        </w:rPr>
        <w:t>2) Bộ Kế hoạch và Đầu tư</w:t>
      </w:r>
      <w:r w:rsidR="00D77E8A" w:rsidRPr="009C30CB">
        <w:rPr>
          <w:rFonts w:eastAsia="Calibri" w:cs="Times New Roman"/>
          <w:bCs/>
          <w:color w:val="000000"/>
          <w:szCs w:val="28"/>
          <w:lang w:eastAsia="ja-JP"/>
        </w:rPr>
        <w:t>: C</w:t>
      </w:r>
      <w:r w:rsidRPr="009C30CB">
        <w:rPr>
          <w:rFonts w:eastAsia="Calibri" w:cs="Times New Roman"/>
          <w:bCs/>
          <w:color w:val="000000"/>
          <w:szCs w:val="28"/>
          <w:lang w:eastAsia="ja-JP"/>
        </w:rPr>
        <w:t>ân đối kế hoạch</w:t>
      </w:r>
      <w:r w:rsidR="00D77E8A" w:rsidRPr="009C30CB">
        <w:rPr>
          <w:rFonts w:eastAsia="Calibri" w:cs="Times New Roman"/>
          <w:bCs/>
          <w:color w:val="000000"/>
          <w:szCs w:val="28"/>
          <w:lang w:eastAsia="ja-JP"/>
        </w:rPr>
        <w:t xml:space="preserve"> năm</w:t>
      </w:r>
      <w:r w:rsidRPr="009C30CB">
        <w:rPr>
          <w:rFonts w:eastAsia="Calibri" w:cs="Times New Roman"/>
          <w:bCs/>
          <w:color w:val="000000"/>
          <w:szCs w:val="28"/>
          <w:lang w:eastAsia="ja-JP"/>
        </w:rPr>
        <w:t>, phân bổ nguồn vốn Chương trình MTQG xây dựng nông thôn mới cho các địa phương, trong đó có nội dung hỗ trợ Chương trình OCOP</w:t>
      </w:r>
      <w:r w:rsidR="00D77E8A" w:rsidRPr="009C30CB">
        <w:rPr>
          <w:rFonts w:eastAsia="Calibri" w:cs="Times New Roman"/>
          <w:bCs/>
          <w:color w:val="000000"/>
          <w:szCs w:val="28"/>
          <w:lang w:eastAsia="ja-JP"/>
        </w:rPr>
        <w:t>.</w:t>
      </w:r>
    </w:p>
    <w:p w14:paraId="5906C9CB" w14:textId="77777777" w:rsidR="00E11148" w:rsidRPr="009C30CB" w:rsidRDefault="00E11148" w:rsidP="009C30CB">
      <w:pPr>
        <w:spacing w:after="120"/>
        <w:ind w:firstLine="720"/>
        <w:jc w:val="both"/>
        <w:rPr>
          <w:rFonts w:eastAsia="Calibri" w:cs="Times New Roman"/>
          <w:bCs/>
          <w:color w:val="000000"/>
          <w:szCs w:val="28"/>
          <w:lang w:eastAsia="ja-JP"/>
        </w:rPr>
      </w:pPr>
      <w:r w:rsidRPr="009C30CB">
        <w:rPr>
          <w:rFonts w:eastAsia="Calibri" w:cs="Times New Roman"/>
          <w:bCs/>
          <w:color w:val="000000"/>
          <w:szCs w:val="28"/>
          <w:lang w:eastAsia="ja-JP"/>
        </w:rPr>
        <w:t>3) Bộ Tài chính</w:t>
      </w:r>
      <w:r w:rsidR="00D77E8A" w:rsidRPr="009C30CB">
        <w:rPr>
          <w:rFonts w:eastAsia="Calibri" w:cs="Times New Roman"/>
          <w:bCs/>
          <w:color w:val="000000"/>
          <w:szCs w:val="28"/>
          <w:lang w:eastAsia="ja-JP"/>
        </w:rPr>
        <w:t>:</w:t>
      </w:r>
      <w:r w:rsidRPr="009C30CB">
        <w:rPr>
          <w:rFonts w:eastAsia="Calibri" w:cs="Times New Roman"/>
          <w:bCs/>
          <w:color w:val="000000"/>
          <w:szCs w:val="28"/>
          <w:lang w:eastAsia="ja-JP"/>
        </w:rPr>
        <w:t xml:space="preserve"> </w:t>
      </w:r>
      <w:r w:rsidR="0091185A" w:rsidRPr="009C30CB">
        <w:rPr>
          <w:rFonts w:eastAsia="Calibri" w:cs="Times New Roman"/>
          <w:bCs/>
          <w:color w:val="000000"/>
          <w:szCs w:val="28"/>
          <w:lang w:eastAsia="ja-JP"/>
        </w:rPr>
        <w:t xml:space="preserve">Ban hành </w:t>
      </w:r>
      <w:r w:rsidRPr="009C30CB">
        <w:rPr>
          <w:rFonts w:eastAsia="Calibri" w:cs="Times New Roman"/>
          <w:bCs/>
          <w:color w:val="000000"/>
          <w:szCs w:val="28"/>
          <w:lang w:eastAsia="ja-JP"/>
        </w:rPr>
        <w:t>Thông tư 08/2019/TT-BTC ngày 30/01/2019 hướng dẫn bổ sung sử dụng vốn sự nghiệp triển khai Chương trình</w:t>
      </w:r>
      <w:r w:rsidR="00D77E8A" w:rsidRPr="009C30CB">
        <w:rPr>
          <w:rFonts w:eastAsia="Calibri" w:cs="Times New Roman"/>
          <w:bCs/>
          <w:color w:val="000000"/>
          <w:szCs w:val="28"/>
          <w:lang w:eastAsia="ja-JP"/>
        </w:rPr>
        <w:t xml:space="preserve"> OCOP.</w:t>
      </w:r>
    </w:p>
    <w:p w14:paraId="74785778" w14:textId="77777777" w:rsidR="00E11148" w:rsidRPr="009C30CB" w:rsidRDefault="00E11148" w:rsidP="009C30CB">
      <w:pPr>
        <w:spacing w:after="120"/>
        <w:ind w:firstLine="720"/>
        <w:jc w:val="both"/>
        <w:rPr>
          <w:rFonts w:cs="Times New Roman"/>
          <w:szCs w:val="28"/>
        </w:rPr>
      </w:pPr>
      <w:r w:rsidRPr="009C30CB">
        <w:rPr>
          <w:rFonts w:cs="Times New Roman"/>
          <w:color w:val="000000"/>
          <w:szCs w:val="28"/>
        </w:rPr>
        <w:lastRenderedPageBreak/>
        <w:t>4) Bộ Công Thương</w:t>
      </w:r>
      <w:r w:rsidR="00D77E8A" w:rsidRPr="009C30CB">
        <w:rPr>
          <w:rFonts w:cs="Times New Roman"/>
          <w:color w:val="000000"/>
          <w:szCs w:val="28"/>
        </w:rPr>
        <w:t>:</w:t>
      </w:r>
      <w:r w:rsidRPr="009C30CB">
        <w:rPr>
          <w:rFonts w:cs="Times New Roman"/>
          <w:color w:val="000000"/>
          <w:szCs w:val="28"/>
        </w:rPr>
        <w:t xml:space="preserve"> </w:t>
      </w:r>
      <w:r w:rsidR="0091185A" w:rsidRPr="009C30CB">
        <w:rPr>
          <w:rFonts w:eastAsia="Calibri" w:cs="Times New Roman"/>
          <w:bCs/>
          <w:color w:val="000000"/>
          <w:szCs w:val="28"/>
          <w:lang w:eastAsia="ja-JP"/>
        </w:rPr>
        <w:t xml:space="preserve">Ban hành </w:t>
      </w:r>
      <w:r w:rsidRPr="009C30CB">
        <w:rPr>
          <w:rFonts w:cs="Times New Roman"/>
          <w:color w:val="000000"/>
          <w:szCs w:val="28"/>
        </w:rPr>
        <w:t xml:space="preserve">5 văn bản về triển khai, hướng dẫn phát triển điểm giới thiệu quảng bá sản phẩm OCOP: </w:t>
      </w:r>
      <w:r w:rsidR="00D77E8A" w:rsidRPr="009C30CB">
        <w:rPr>
          <w:rFonts w:cs="Times New Roman"/>
          <w:szCs w:val="28"/>
        </w:rPr>
        <w:t>S</w:t>
      </w:r>
      <w:r w:rsidRPr="009C30CB">
        <w:rPr>
          <w:rFonts w:cs="Times New Roman"/>
          <w:szCs w:val="28"/>
        </w:rPr>
        <w:t>ố 7915/KH-BCT ngày 1/10/2018, số 3041/QĐ-BCT ngày 8/10/2019, số 920/QĐ-BCT ngày 16/4/2019, số 1242/QĐ-BCT ngày 14/5/2019, số 1998/QĐ-BCT ngày 31/7/2019.</w:t>
      </w:r>
    </w:p>
    <w:p w14:paraId="47C097EB" w14:textId="77777777" w:rsidR="00E11148" w:rsidRPr="009C30CB" w:rsidRDefault="00E11148" w:rsidP="009C30CB">
      <w:pPr>
        <w:spacing w:after="120"/>
        <w:ind w:firstLine="720"/>
        <w:jc w:val="both"/>
        <w:rPr>
          <w:rFonts w:cs="Times New Roman"/>
          <w:color w:val="000000"/>
          <w:szCs w:val="28"/>
        </w:rPr>
      </w:pPr>
      <w:r w:rsidRPr="009C30CB">
        <w:rPr>
          <w:rFonts w:cs="Times New Roman"/>
          <w:color w:val="000000"/>
          <w:szCs w:val="28"/>
        </w:rPr>
        <w:t>5) Bộ Khoa học và Công nghệ</w:t>
      </w:r>
      <w:r w:rsidR="00D77E8A" w:rsidRPr="009C30CB">
        <w:rPr>
          <w:rFonts w:cs="Times New Roman"/>
          <w:color w:val="000000"/>
          <w:szCs w:val="28"/>
        </w:rPr>
        <w:t>:</w:t>
      </w:r>
      <w:r w:rsidRPr="009C30CB">
        <w:rPr>
          <w:rFonts w:cs="Times New Roman"/>
          <w:color w:val="000000"/>
          <w:szCs w:val="28"/>
        </w:rPr>
        <w:t xml:space="preserve"> </w:t>
      </w:r>
      <w:r w:rsidR="0091185A" w:rsidRPr="009C30CB">
        <w:rPr>
          <w:rFonts w:eastAsia="Calibri" w:cs="Times New Roman"/>
          <w:bCs/>
          <w:color w:val="000000"/>
          <w:szCs w:val="28"/>
          <w:lang w:eastAsia="ja-JP"/>
        </w:rPr>
        <w:t xml:space="preserve">Ban hành </w:t>
      </w:r>
      <w:r w:rsidRPr="009C30CB">
        <w:rPr>
          <w:rFonts w:cs="Times New Roman"/>
          <w:color w:val="000000"/>
          <w:szCs w:val="28"/>
        </w:rPr>
        <w:t xml:space="preserve">Quyết định </w:t>
      </w:r>
      <w:r w:rsidRPr="009C30CB">
        <w:rPr>
          <w:rFonts w:cs="Times New Roman"/>
          <w:szCs w:val="28"/>
        </w:rPr>
        <w:t xml:space="preserve">số 3220/QĐ-BKHCN ngày 24/10/2018, </w:t>
      </w:r>
      <w:r w:rsidRPr="009C30CB">
        <w:rPr>
          <w:rFonts w:cs="Times New Roman"/>
          <w:color w:val="000000"/>
          <w:szCs w:val="28"/>
        </w:rPr>
        <w:t>giao nhiệm vụ cụ thể cho Cục Sở hữu trí tuệ triển khai Chương trình</w:t>
      </w:r>
      <w:r w:rsidR="00D77E8A" w:rsidRPr="009C30CB">
        <w:rPr>
          <w:rFonts w:cs="Times New Roman"/>
          <w:color w:val="000000"/>
          <w:szCs w:val="28"/>
        </w:rPr>
        <w:t>.</w:t>
      </w:r>
    </w:p>
    <w:p w14:paraId="4290FFFE" w14:textId="77777777" w:rsidR="00E11148" w:rsidRPr="009C30CB" w:rsidRDefault="00E11148" w:rsidP="009C30CB">
      <w:pPr>
        <w:spacing w:after="120"/>
        <w:ind w:firstLine="720"/>
        <w:jc w:val="both"/>
        <w:rPr>
          <w:rFonts w:cs="Times New Roman"/>
          <w:color w:val="000000"/>
          <w:szCs w:val="28"/>
        </w:rPr>
      </w:pPr>
      <w:r w:rsidRPr="009C30CB">
        <w:rPr>
          <w:rFonts w:cs="Times New Roman"/>
          <w:color w:val="000000"/>
          <w:szCs w:val="28"/>
        </w:rPr>
        <w:t>6) Bộ</w:t>
      </w:r>
      <w:r w:rsidR="00D77E8A" w:rsidRPr="009C30CB">
        <w:rPr>
          <w:rFonts w:cs="Times New Roman"/>
          <w:color w:val="000000"/>
          <w:szCs w:val="28"/>
        </w:rPr>
        <w:t xml:space="preserve"> Văn hóa Thể thao </w:t>
      </w:r>
      <w:r w:rsidRPr="009C30CB">
        <w:rPr>
          <w:rFonts w:cs="Times New Roman"/>
          <w:color w:val="000000"/>
          <w:szCs w:val="28"/>
        </w:rPr>
        <w:t>&amp;</w:t>
      </w:r>
      <w:r w:rsidR="00D77E8A" w:rsidRPr="009C30CB">
        <w:rPr>
          <w:rFonts w:cs="Times New Roman"/>
          <w:color w:val="000000"/>
          <w:szCs w:val="28"/>
        </w:rPr>
        <w:t xml:space="preserve"> Du lịch:</w:t>
      </w:r>
      <w:r w:rsidRPr="009C30CB">
        <w:rPr>
          <w:rFonts w:cs="Times New Roman"/>
          <w:color w:val="000000"/>
          <w:szCs w:val="28"/>
        </w:rPr>
        <w:t xml:space="preserve"> </w:t>
      </w:r>
      <w:r w:rsidR="00D77E8A" w:rsidRPr="009C30CB">
        <w:rPr>
          <w:rFonts w:cs="Times New Roman"/>
          <w:color w:val="000000"/>
          <w:szCs w:val="28"/>
        </w:rPr>
        <w:t>Đ</w:t>
      </w:r>
      <w:r w:rsidRPr="009C30CB">
        <w:rPr>
          <w:rFonts w:cs="Times New Roman"/>
          <w:color w:val="000000"/>
          <w:szCs w:val="28"/>
        </w:rPr>
        <w:t xml:space="preserve">ang khẩn trương hoàn thiện đề án phát triển kinh tế du lịch nông thôn gắn với xây dựng NTM, trong đó có nội dung về sản phẩm dịch vụ du lịch trong OCOP để trình Thủ tướng Chính phủ. </w:t>
      </w:r>
      <w:r w:rsidRPr="009C30CB">
        <w:rPr>
          <w:rFonts w:cs="Times New Roman"/>
          <w:spacing w:val="-2"/>
          <w:szCs w:val="28"/>
        </w:rPr>
        <w:t>Tổng Cục Du lịch</w:t>
      </w:r>
      <w:r w:rsidR="00D77E8A" w:rsidRPr="009C30CB">
        <w:rPr>
          <w:rFonts w:cs="Times New Roman"/>
          <w:spacing w:val="-2"/>
          <w:szCs w:val="28"/>
        </w:rPr>
        <w:t xml:space="preserve"> đã</w:t>
      </w:r>
      <w:r w:rsidRPr="009C30CB">
        <w:rPr>
          <w:rFonts w:cs="Times New Roman"/>
          <w:spacing w:val="-2"/>
          <w:szCs w:val="28"/>
        </w:rPr>
        <w:t xml:space="preserve"> </w:t>
      </w:r>
      <w:r w:rsidR="00D77E8A" w:rsidRPr="009C30CB">
        <w:rPr>
          <w:rFonts w:cs="Times New Roman"/>
          <w:spacing w:val="-2"/>
          <w:szCs w:val="28"/>
        </w:rPr>
        <w:t>k</w:t>
      </w:r>
      <w:r w:rsidRPr="009C30CB">
        <w:rPr>
          <w:rFonts w:cs="Times New Roman"/>
          <w:spacing w:val="-2"/>
          <w:szCs w:val="28"/>
        </w:rPr>
        <w:t xml:space="preserve">ý kết kế hoạch phối hành động trong triển khai Chương trình với Bộ </w:t>
      </w:r>
      <w:r w:rsidR="00D77E8A" w:rsidRPr="009C30CB">
        <w:rPr>
          <w:rFonts w:cs="Times New Roman"/>
          <w:spacing w:val="-2"/>
          <w:szCs w:val="28"/>
        </w:rPr>
        <w:t>Nông nghiệp và Phát triển Nông thôn</w:t>
      </w:r>
      <w:r w:rsidRPr="009C30CB">
        <w:rPr>
          <w:rFonts w:cs="Times New Roman"/>
          <w:spacing w:val="-2"/>
          <w:szCs w:val="28"/>
        </w:rPr>
        <w:t>.</w:t>
      </w:r>
    </w:p>
    <w:p w14:paraId="4FB98325" w14:textId="77777777" w:rsidR="00E11148" w:rsidRPr="009C30CB" w:rsidRDefault="00E11148" w:rsidP="009C30CB">
      <w:pPr>
        <w:spacing w:after="120"/>
        <w:ind w:firstLine="720"/>
        <w:jc w:val="both"/>
        <w:rPr>
          <w:rFonts w:cs="Times New Roman"/>
          <w:szCs w:val="28"/>
        </w:rPr>
      </w:pPr>
      <w:r w:rsidRPr="009C30CB">
        <w:rPr>
          <w:rFonts w:cs="Times New Roman"/>
          <w:szCs w:val="28"/>
        </w:rPr>
        <w:t>7) Bộ Thông tin - Truyền thông: Công ty VN post mart phối hợp với Văn phòng Điều phối nông thôn mới Trung ương xây dựng sàn giao dịch điện tử và cung ứng sản phẩm OCOP</w:t>
      </w:r>
      <w:r w:rsidR="00540D9F" w:rsidRPr="009C30CB">
        <w:rPr>
          <w:rFonts w:cs="Times New Roman"/>
          <w:szCs w:val="28"/>
        </w:rPr>
        <w:t>.</w:t>
      </w:r>
    </w:p>
    <w:p w14:paraId="1AE91469" w14:textId="77777777" w:rsidR="00E11148" w:rsidRPr="009C30CB" w:rsidRDefault="00E11148" w:rsidP="009C30CB">
      <w:pPr>
        <w:spacing w:after="120"/>
        <w:ind w:firstLine="720"/>
        <w:jc w:val="both"/>
        <w:rPr>
          <w:rFonts w:cs="Times New Roman"/>
          <w:color w:val="000000"/>
          <w:szCs w:val="28"/>
        </w:rPr>
      </w:pPr>
      <w:r w:rsidRPr="009C30CB">
        <w:rPr>
          <w:rFonts w:cs="Times New Roman"/>
          <w:spacing w:val="-2"/>
          <w:szCs w:val="28"/>
        </w:rPr>
        <w:t>8) UB Dân tộc: Tích hợp nội dung tương tự trong Đề án tổng thể Phát triển Kinh tế - xã hội vùng dân tộc thiểu số 2020-2025 và tầm nhìn đền 2030</w:t>
      </w:r>
      <w:r w:rsidR="00540D9F" w:rsidRPr="009C30CB">
        <w:rPr>
          <w:rFonts w:cs="Times New Roman"/>
          <w:spacing w:val="-2"/>
          <w:szCs w:val="28"/>
        </w:rPr>
        <w:t xml:space="preserve">, như các </w:t>
      </w:r>
      <w:r w:rsidRPr="009C30CB">
        <w:rPr>
          <w:rFonts w:cs="Times New Roman"/>
          <w:spacing w:val="-2"/>
          <w:szCs w:val="28"/>
        </w:rPr>
        <w:t>khái niệm: đặc sản thay cho cao sản, các dự án khởi nghiệp, du lịch,...</w:t>
      </w:r>
    </w:p>
    <w:p w14:paraId="7AC0BE2F" w14:textId="77777777" w:rsidR="004B7E8C" w:rsidRPr="009C30CB" w:rsidRDefault="00E11148" w:rsidP="009C30CB">
      <w:pPr>
        <w:spacing w:after="120"/>
        <w:ind w:firstLine="720"/>
        <w:jc w:val="both"/>
        <w:rPr>
          <w:rFonts w:cs="Times New Roman"/>
          <w:b/>
          <w:szCs w:val="28"/>
          <w:lang w:val="pt-BR"/>
        </w:rPr>
      </w:pPr>
      <w:r w:rsidRPr="009C30CB">
        <w:rPr>
          <w:rFonts w:cs="Times New Roman"/>
          <w:color w:val="000000"/>
          <w:szCs w:val="28"/>
        </w:rPr>
        <w:t>9) Ngân hàng Chính sách xã hội</w:t>
      </w:r>
      <w:r w:rsidR="002B3916" w:rsidRPr="009C30CB">
        <w:rPr>
          <w:rFonts w:cs="Times New Roman"/>
          <w:color w:val="000000"/>
          <w:szCs w:val="28"/>
        </w:rPr>
        <w:t>:</w:t>
      </w:r>
      <w:r w:rsidRPr="009C30CB">
        <w:rPr>
          <w:rFonts w:cs="Times New Roman"/>
          <w:color w:val="000000"/>
          <w:szCs w:val="28"/>
        </w:rPr>
        <w:t xml:space="preserve"> Quyết định về hỗ trợ nguồn vốn cho các chủ thể kinh tế tham gia Chương trình OCOP.</w:t>
      </w:r>
    </w:p>
    <w:p w14:paraId="4F4CFA33" w14:textId="77777777" w:rsidR="0076074E" w:rsidRPr="009C30CB" w:rsidRDefault="00A236E5" w:rsidP="009C30CB">
      <w:pPr>
        <w:spacing w:after="120"/>
        <w:ind w:firstLine="720"/>
        <w:jc w:val="both"/>
        <w:rPr>
          <w:rFonts w:cs="Times New Roman"/>
          <w:b/>
          <w:szCs w:val="28"/>
          <w:shd w:val="clear" w:color="auto" w:fill="FFFFFF"/>
        </w:rPr>
      </w:pPr>
      <w:r w:rsidRPr="009C30CB">
        <w:rPr>
          <w:rFonts w:cs="Times New Roman"/>
          <w:b/>
          <w:szCs w:val="28"/>
          <w:shd w:val="clear" w:color="auto" w:fill="FFFFFF"/>
        </w:rPr>
        <w:t xml:space="preserve">* </w:t>
      </w:r>
      <w:r w:rsidR="0076074E" w:rsidRPr="009C30CB">
        <w:rPr>
          <w:rFonts w:cs="Times New Roman"/>
          <w:b/>
          <w:szCs w:val="28"/>
          <w:shd w:val="clear" w:color="auto" w:fill="FFFFFF"/>
        </w:rPr>
        <w:t>Tồn tại/bài học kinh nghiệm và giải pháp:</w:t>
      </w:r>
    </w:p>
    <w:p w14:paraId="57274A5F" w14:textId="77777777" w:rsidR="00A45E66" w:rsidRPr="009C30CB" w:rsidRDefault="00A45E66" w:rsidP="009C30CB">
      <w:pPr>
        <w:spacing w:after="120"/>
        <w:ind w:firstLine="720"/>
        <w:jc w:val="both"/>
        <w:rPr>
          <w:rFonts w:cs="Times New Roman"/>
          <w:szCs w:val="28"/>
        </w:rPr>
      </w:pPr>
      <w:r w:rsidRPr="009C30CB">
        <w:rPr>
          <w:rFonts w:cs="Times New Roman"/>
          <w:szCs w:val="28"/>
        </w:rPr>
        <w:t>Bộ Y tế còn đứng ngoài cuộc: Điều đáng tiếc là việc phát triển dược liệu đã được xác định là ưu tiên trong rất nhiều chủ trương, kế hoạch,... của Đảng, Chính phủ và các ngành từ nhiều thập niên nay nhưng khó triển  khai do thiếu nguồn lực. Nay có cơ hội để phát triển thông qua các sản phẩm OCOP (liên quan đến 4 ngành hàng OCOP, gồm thực phẩm, đồ uống, thảo dược và dịch vụ - du lịch) với nguồn lực hàng nghìn tỷ nhưng chưa có sự quan tâm chỉ đạo và hành động cần thiết.</w:t>
      </w:r>
    </w:p>
    <w:p w14:paraId="195D022B" w14:textId="77777777" w:rsidR="00D201A2" w:rsidRPr="009C30CB" w:rsidRDefault="0076074E" w:rsidP="009C30CB">
      <w:pPr>
        <w:spacing w:after="120"/>
        <w:ind w:firstLine="720"/>
        <w:jc w:val="both"/>
        <w:rPr>
          <w:rFonts w:cs="Times New Roman"/>
          <w:szCs w:val="28"/>
        </w:rPr>
      </w:pPr>
      <w:r w:rsidRPr="009C30CB">
        <w:rPr>
          <w:rFonts w:cs="Times New Roman"/>
          <w:b/>
          <w:szCs w:val="28"/>
        </w:rPr>
        <w:t>Giải pháp</w:t>
      </w:r>
      <w:r w:rsidRPr="009C30CB">
        <w:rPr>
          <w:rFonts w:cs="Times New Roman"/>
          <w:szCs w:val="28"/>
        </w:rPr>
        <w:t xml:space="preserve">: </w:t>
      </w:r>
    </w:p>
    <w:p w14:paraId="2028F56D" w14:textId="77777777" w:rsidR="0076074E" w:rsidRPr="009C30CB" w:rsidRDefault="00EA66E8" w:rsidP="009C30CB">
      <w:pPr>
        <w:spacing w:after="120"/>
        <w:ind w:firstLine="720"/>
        <w:jc w:val="both"/>
        <w:rPr>
          <w:rFonts w:cs="Times New Roman"/>
          <w:szCs w:val="28"/>
        </w:rPr>
      </w:pPr>
      <w:r w:rsidRPr="009C30CB">
        <w:rPr>
          <w:rFonts w:cs="Times New Roman"/>
          <w:szCs w:val="28"/>
        </w:rPr>
        <w:t xml:space="preserve">- </w:t>
      </w:r>
      <w:r w:rsidR="0076074E" w:rsidRPr="009C30CB">
        <w:rPr>
          <w:rFonts w:cs="Times New Roman"/>
          <w:szCs w:val="28"/>
        </w:rPr>
        <w:t xml:space="preserve">Bộ Y tế giao nhiệm vụ cho các cục: Y Dược cổ truyền, An toàn Thực phẩm, Dược, </w:t>
      </w:r>
      <w:r w:rsidR="00CC57F2" w:rsidRPr="009C30CB">
        <w:rPr>
          <w:rFonts w:cs="Times New Roman"/>
          <w:szCs w:val="28"/>
        </w:rPr>
        <w:t>Môi trường Y tế thực hiện các nội dung đã nêu trong Quyết định 490 của Thủ tướng.</w:t>
      </w:r>
    </w:p>
    <w:p w14:paraId="5E5C2D37" w14:textId="77777777" w:rsidR="00D201A2" w:rsidRPr="009C30CB" w:rsidRDefault="00EA66E8" w:rsidP="009C30CB">
      <w:pPr>
        <w:spacing w:after="120"/>
        <w:ind w:firstLine="720"/>
        <w:jc w:val="both"/>
        <w:rPr>
          <w:rFonts w:cs="Times New Roman"/>
          <w:szCs w:val="28"/>
        </w:rPr>
      </w:pPr>
      <w:r w:rsidRPr="009C30CB">
        <w:rPr>
          <w:rFonts w:cs="Times New Roman"/>
          <w:szCs w:val="28"/>
          <w:lang w:val="pt-BR"/>
        </w:rPr>
        <w:t xml:space="preserve">- </w:t>
      </w:r>
      <w:r w:rsidR="00D201A2" w:rsidRPr="009C30CB">
        <w:rPr>
          <w:rFonts w:cs="Times New Roman"/>
          <w:szCs w:val="28"/>
          <w:lang w:val="pt-BR"/>
        </w:rPr>
        <w:t>Tổ chức Hội nghị đánh giá định kỳ với sự tham gia bắt buộc của các bộ/ngành.</w:t>
      </w:r>
    </w:p>
    <w:p w14:paraId="113F6FEC" w14:textId="77777777" w:rsidR="00D17F0B" w:rsidRPr="009C30CB" w:rsidRDefault="00D17F0B" w:rsidP="009C30CB">
      <w:pPr>
        <w:spacing w:after="120"/>
        <w:ind w:firstLine="720"/>
        <w:jc w:val="both"/>
        <w:rPr>
          <w:rFonts w:cs="Times New Roman"/>
          <w:b/>
          <w:i/>
          <w:szCs w:val="28"/>
        </w:rPr>
      </w:pPr>
      <w:r w:rsidRPr="009C30CB">
        <w:rPr>
          <w:rFonts w:cs="Times New Roman"/>
          <w:b/>
          <w:i/>
          <w:szCs w:val="28"/>
        </w:rPr>
        <w:t>1.3. Các tỉnh, thành phố trực thuộc trung ương</w:t>
      </w:r>
    </w:p>
    <w:p w14:paraId="49B57B83" w14:textId="77777777" w:rsidR="00D17F0B" w:rsidRPr="009C30CB" w:rsidRDefault="007B193C" w:rsidP="009C30CB">
      <w:pPr>
        <w:spacing w:after="120"/>
        <w:ind w:firstLine="720"/>
        <w:jc w:val="both"/>
        <w:rPr>
          <w:rFonts w:cs="Times New Roman"/>
          <w:szCs w:val="28"/>
        </w:rPr>
      </w:pPr>
      <w:r w:rsidRPr="009C30CB">
        <w:rPr>
          <w:rFonts w:eastAsia="Calibri" w:cs="Times New Roman"/>
          <w:bCs/>
          <w:color w:val="000000"/>
          <w:szCs w:val="28"/>
          <w:lang w:eastAsia="ja-JP"/>
        </w:rPr>
        <w:t xml:space="preserve">Nhìn chung, tất cả các tỉnh, thành phố đã triển  khai Chương trình. </w:t>
      </w:r>
      <w:r w:rsidR="00102D67" w:rsidRPr="009C30CB">
        <w:rPr>
          <w:rFonts w:eastAsia="Calibri" w:cs="Times New Roman"/>
          <w:bCs/>
          <w:color w:val="000000"/>
          <w:szCs w:val="28"/>
          <w:lang w:eastAsia="ja-JP"/>
        </w:rPr>
        <w:t>Đến h</w:t>
      </w:r>
      <w:r w:rsidR="00D17F0B" w:rsidRPr="009C30CB">
        <w:rPr>
          <w:rFonts w:eastAsia="Calibri" w:cs="Times New Roman"/>
          <w:bCs/>
          <w:color w:val="000000"/>
          <w:szCs w:val="28"/>
          <w:lang w:val="vi-VN" w:eastAsia="ja-JP"/>
        </w:rPr>
        <w:t xml:space="preserve">ết </w:t>
      </w:r>
      <w:r w:rsidR="00D17F0B" w:rsidRPr="009C30CB">
        <w:rPr>
          <w:rFonts w:eastAsia="Calibri" w:cs="Times New Roman"/>
          <w:bCs/>
          <w:color w:val="000000"/>
          <w:szCs w:val="28"/>
          <w:lang w:eastAsia="ja-JP"/>
        </w:rPr>
        <w:t>tháng 12</w:t>
      </w:r>
      <w:r w:rsidR="00D17F0B" w:rsidRPr="009C30CB">
        <w:rPr>
          <w:rFonts w:eastAsia="Calibri" w:cs="Times New Roman"/>
          <w:bCs/>
          <w:color w:val="000000"/>
          <w:szCs w:val="28"/>
          <w:lang w:val="vi-VN" w:eastAsia="ja-JP"/>
        </w:rPr>
        <w:t>/2019</w:t>
      </w:r>
      <w:r w:rsidR="00D17F0B" w:rsidRPr="009C30CB">
        <w:rPr>
          <w:rFonts w:eastAsia="Calibri" w:cs="Times New Roman"/>
          <w:bCs/>
          <w:color w:val="000000"/>
          <w:szCs w:val="28"/>
          <w:lang w:eastAsia="ja-JP"/>
        </w:rPr>
        <w:t>,</w:t>
      </w:r>
      <w:r w:rsidR="00D17F0B" w:rsidRPr="009C30CB">
        <w:rPr>
          <w:rFonts w:eastAsia="Calibri" w:cs="Times New Roman"/>
          <w:bCs/>
          <w:color w:val="000000"/>
          <w:szCs w:val="28"/>
          <w:lang w:val="vi-VN" w:eastAsia="ja-JP"/>
        </w:rPr>
        <w:t xml:space="preserve"> </w:t>
      </w:r>
      <w:r w:rsidR="00D17F0B" w:rsidRPr="009C30CB">
        <w:rPr>
          <w:rFonts w:eastAsia="Calibri" w:cs="Times New Roman"/>
          <w:bCs/>
          <w:color w:val="000000"/>
          <w:szCs w:val="28"/>
          <w:lang w:eastAsia="ja-JP"/>
        </w:rPr>
        <w:t xml:space="preserve">100% các tỉnh, thành phố </w:t>
      </w:r>
      <w:r w:rsidR="00102D67" w:rsidRPr="009C30CB">
        <w:rPr>
          <w:rFonts w:eastAsia="Calibri" w:cs="Times New Roman"/>
          <w:bCs/>
          <w:color w:val="000000"/>
          <w:szCs w:val="28"/>
          <w:lang w:eastAsia="ja-JP"/>
        </w:rPr>
        <w:t xml:space="preserve">đã </w:t>
      </w:r>
      <w:r w:rsidR="00D17F0B" w:rsidRPr="009C30CB">
        <w:rPr>
          <w:rFonts w:eastAsia="Calibri" w:cs="Times New Roman"/>
          <w:bCs/>
          <w:color w:val="000000"/>
          <w:szCs w:val="28"/>
          <w:lang w:eastAsia="ja-JP"/>
        </w:rPr>
        <w:t>triển khai</w:t>
      </w:r>
      <w:r w:rsidR="00102D67" w:rsidRPr="009C30CB">
        <w:rPr>
          <w:rFonts w:eastAsia="Calibri" w:cs="Times New Roman"/>
          <w:bCs/>
          <w:color w:val="000000"/>
          <w:szCs w:val="28"/>
          <w:lang w:eastAsia="ja-JP"/>
        </w:rPr>
        <w:t xml:space="preserve"> xây dựng K</w:t>
      </w:r>
      <w:r w:rsidR="00102D67" w:rsidRPr="009C30CB">
        <w:rPr>
          <w:rFonts w:eastAsia="Calibri" w:cs="Times New Roman"/>
          <w:bCs/>
          <w:color w:val="000000"/>
          <w:szCs w:val="28"/>
          <w:lang w:val="vi-VN" w:eastAsia="ja-JP"/>
        </w:rPr>
        <w:t>ế hoạc</w:t>
      </w:r>
      <w:r w:rsidR="00102D67" w:rsidRPr="009C30CB">
        <w:rPr>
          <w:rFonts w:eastAsia="Calibri" w:cs="Times New Roman"/>
          <w:bCs/>
          <w:color w:val="000000"/>
          <w:szCs w:val="28"/>
          <w:lang w:eastAsia="ja-JP"/>
        </w:rPr>
        <w:t>h/</w:t>
      </w:r>
      <w:r w:rsidR="00102D67" w:rsidRPr="009C30CB">
        <w:rPr>
          <w:rFonts w:eastAsia="Calibri" w:cs="Times New Roman"/>
          <w:bCs/>
          <w:color w:val="000000"/>
          <w:szCs w:val="28"/>
          <w:lang w:val="vi-VN" w:eastAsia="ja-JP"/>
        </w:rPr>
        <w:t xml:space="preserve"> Đề án Chương trình </w:t>
      </w:r>
      <w:r w:rsidR="00102D67" w:rsidRPr="009C30CB">
        <w:rPr>
          <w:rFonts w:eastAsia="Calibri" w:cs="Times New Roman"/>
          <w:bCs/>
          <w:color w:val="000000"/>
          <w:szCs w:val="28"/>
          <w:lang w:eastAsia="ja-JP"/>
        </w:rPr>
        <w:t>OCOP</w:t>
      </w:r>
      <w:r w:rsidR="00D17F0B" w:rsidRPr="009C30CB">
        <w:rPr>
          <w:rFonts w:eastAsia="Calibri" w:cs="Times New Roman"/>
          <w:bCs/>
          <w:color w:val="000000"/>
          <w:szCs w:val="28"/>
          <w:lang w:eastAsia="ja-JP"/>
        </w:rPr>
        <w:t>, trong đó có 61</w:t>
      </w:r>
      <w:r w:rsidR="00D17F0B" w:rsidRPr="009C30CB">
        <w:rPr>
          <w:rFonts w:eastAsia="Calibri" w:cs="Times New Roman"/>
          <w:bCs/>
          <w:color w:val="000000"/>
          <w:szCs w:val="28"/>
          <w:lang w:val="vi-VN" w:eastAsia="ja-JP"/>
        </w:rPr>
        <w:t xml:space="preserve">/63 </w:t>
      </w:r>
      <w:r w:rsidR="00D17F0B" w:rsidRPr="009C30CB">
        <w:rPr>
          <w:rFonts w:eastAsia="Calibri" w:cs="Times New Roman"/>
          <w:bCs/>
          <w:color w:val="000000"/>
          <w:szCs w:val="28"/>
          <w:lang w:eastAsia="ja-JP"/>
        </w:rPr>
        <w:t xml:space="preserve">UBND cấp </w:t>
      </w:r>
      <w:r w:rsidR="00D17F0B" w:rsidRPr="009C30CB">
        <w:rPr>
          <w:rFonts w:eastAsia="Calibri" w:cs="Times New Roman"/>
          <w:bCs/>
          <w:color w:val="000000"/>
          <w:szCs w:val="28"/>
          <w:lang w:val="vi-VN" w:eastAsia="ja-JP"/>
        </w:rPr>
        <w:t xml:space="preserve">tỉnh </w:t>
      </w:r>
      <w:r w:rsidR="00D17F0B" w:rsidRPr="009C30CB">
        <w:rPr>
          <w:rFonts w:eastAsia="Calibri" w:cs="Times New Roman"/>
          <w:bCs/>
          <w:color w:val="000000"/>
          <w:szCs w:val="28"/>
          <w:lang w:eastAsia="ja-JP"/>
        </w:rPr>
        <w:t>đã p</w:t>
      </w:r>
      <w:r w:rsidR="00D17F0B" w:rsidRPr="009C30CB">
        <w:rPr>
          <w:rFonts w:eastAsia="Calibri" w:cs="Times New Roman"/>
          <w:bCs/>
          <w:color w:val="000000"/>
          <w:szCs w:val="28"/>
          <w:lang w:val="vi-VN" w:eastAsia="ja-JP"/>
        </w:rPr>
        <w:t>hê duyệt</w:t>
      </w:r>
      <w:r w:rsidR="00102D67" w:rsidRPr="009C30CB">
        <w:rPr>
          <w:rFonts w:eastAsia="Calibri" w:cs="Times New Roman"/>
          <w:bCs/>
          <w:color w:val="000000"/>
          <w:szCs w:val="28"/>
          <w:lang w:eastAsia="ja-JP"/>
        </w:rPr>
        <w:t xml:space="preserve">. Có 2 tỉnh chưa phê duyệt là </w:t>
      </w:r>
      <w:r w:rsidR="00D17F0B" w:rsidRPr="009C30CB">
        <w:rPr>
          <w:rFonts w:cs="Times New Roman"/>
          <w:szCs w:val="28"/>
        </w:rPr>
        <w:t>Tây Ninh, Kiên Giang</w:t>
      </w:r>
      <w:r w:rsidR="00102D67" w:rsidRPr="009C30CB">
        <w:rPr>
          <w:rFonts w:cs="Times New Roman"/>
          <w:szCs w:val="28"/>
        </w:rPr>
        <w:t>.</w:t>
      </w:r>
      <w:r w:rsidR="00E30FC7" w:rsidRPr="009C30CB">
        <w:rPr>
          <w:rFonts w:cs="Times New Roman"/>
          <w:szCs w:val="28"/>
        </w:rPr>
        <w:t xml:space="preserve"> </w:t>
      </w:r>
      <w:r w:rsidR="00EC5433" w:rsidRPr="009C30CB">
        <w:rPr>
          <w:rFonts w:cs="Times New Roman"/>
          <w:szCs w:val="28"/>
        </w:rPr>
        <w:t xml:space="preserve">Ngoài Quảng Ninh đã tổ chức </w:t>
      </w:r>
      <w:r w:rsidR="00EC5433" w:rsidRPr="009C30CB">
        <w:rPr>
          <w:rFonts w:cs="Times New Roman"/>
          <w:szCs w:val="28"/>
        </w:rPr>
        <w:lastRenderedPageBreak/>
        <w:t>nhiều năm, một số tỉnh đã tổ chức 2 năm đánh giá và phân hạng sản phẩm OCOP như Bắc Kạn, Quảng Nam.</w:t>
      </w:r>
    </w:p>
    <w:p w14:paraId="52503511" w14:textId="77777777" w:rsidR="00D17F0B" w:rsidRPr="009C30CB" w:rsidRDefault="006F61DC" w:rsidP="009C30CB">
      <w:pPr>
        <w:spacing w:after="120"/>
        <w:ind w:firstLine="720"/>
        <w:jc w:val="both"/>
        <w:rPr>
          <w:rFonts w:eastAsia="Calibri" w:cs="Times New Roman"/>
          <w:bCs/>
          <w:color w:val="000000"/>
          <w:szCs w:val="28"/>
          <w:lang w:eastAsia="ja-JP"/>
        </w:rPr>
      </w:pPr>
      <w:r w:rsidRPr="009C30CB">
        <w:rPr>
          <w:rFonts w:eastAsia="Calibri" w:cs="Times New Roman"/>
          <w:bCs/>
          <w:color w:val="000000"/>
          <w:szCs w:val="28"/>
          <w:lang w:eastAsia="ja-JP"/>
        </w:rPr>
        <w:t>Nhiều tỉnh đã b</w:t>
      </w:r>
      <w:r w:rsidR="00D17F0B" w:rsidRPr="009C30CB">
        <w:rPr>
          <w:rFonts w:eastAsia="Calibri" w:cs="Times New Roman"/>
          <w:bCs/>
          <w:color w:val="000000"/>
          <w:szCs w:val="28"/>
          <w:lang w:eastAsia="ja-JP"/>
        </w:rPr>
        <w:t>an hành cơ chế, chính sách của tỉnh nhằm hỗ trợ triển khai Chương trình: Quảng Ninh, Lào Cai, Thái Nguyên, Quảng Nam, Hà Nam, Nam Định, Hà Tĩnh, Lâm Đồng, Bến Tre…</w:t>
      </w:r>
    </w:p>
    <w:p w14:paraId="6A10BD44" w14:textId="77777777" w:rsidR="00824931" w:rsidRPr="009C30CB" w:rsidRDefault="00824931" w:rsidP="009C30CB">
      <w:pPr>
        <w:spacing w:after="120"/>
        <w:ind w:firstLine="720"/>
        <w:jc w:val="both"/>
        <w:rPr>
          <w:rFonts w:eastAsia="Calibri" w:cs="Times New Roman"/>
          <w:bCs/>
          <w:color w:val="000000"/>
          <w:szCs w:val="28"/>
          <w:lang w:eastAsia="ja-JP"/>
        </w:rPr>
      </w:pPr>
      <w:r w:rsidRPr="009C30CB">
        <w:rPr>
          <w:rFonts w:eastAsia="Calibri" w:cs="Times New Roman"/>
          <w:bCs/>
          <w:color w:val="000000"/>
          <w:szCs w:val="28"/>
          <w:lang w:eastAsia="ja-JP"/>
        </w:rPr>
        <w:t>Nhiều tỉnh đã tổ chức đoàn liên ngành xuống hỗ trợ cộng đồng trong quá trình triển khai OCOP</w:t>
      </w:r>
      <w:r w:rsidR="00772499" w:rsidRPr="009C30CB">
        <w:rPr>
          <w:rFonts w:eastAsia="Calibri" w:cs="Times New Roman"/>
          <w:bCs/>
          <w:color w:val="000000"/>
          <w:szCs w:val="28"/>
          <w:lang w:eastAsia="ja-JP"/>
        </w:rPr>
        <w:t xml:space="preserve">, với sự tham gia của các </w:t>
      </w:r>
      <w:r w:rsidR="00263EEA" w:rsidRPr="009C30CB">
        <w:rPr>
          <w:rFonts w:eastAsia="Calibri" w:cs="Times New Roman"/>
          <w:bCs/>
          <w:color w:val="000000"/>
          <w:szCs w:val="28"/>
          <w:lang w:eastAsia="ja-JP"/>
        </w:rPr>
        <w:t xml:space="preserve">chuyên viên của các </w:t>
      </w:r>
      <w:r w:rsidR="00772499" w:rsidRPr="009C30CB">
        <w:rPr>
          <w:rFonts w:eastAsia="Calibri" w:cs="Times New Roman"/>
          <w:bCs/>
          <w:color w:val="000000"/>
          <w:szCs w:val="28"/>
          <w:lang w:eastAsia="ja-JP"/>
        </w:rPr>
        <w:t xml:space="preserve">ngành liên quan, như </w:t>
      </w:r>
      <w:r w:rsidR="00FE2228" w:rsidRPr="009C30CB">
        <w:rPr>
          <w:rFonts w:eastAsia="Calibri" w:cs="Times New Roman"/>
          <w:bCs/>
          <w:color w:val="000000"/>
          <w:szCs w:val="28"/>
          <w:lang w:eastAsia="ja-JP"/>
        </w:rPr>
        <w:t>NN&amp;PTNT, K</w:t>
      </w:r>
      <w:r w:rsidR="00772499" w:rsidRPr="009C30CB">
        <w:rPr>
          <w:rFonts w:eastAsia="Calibri" w:cs="Times New Roman"/>
          <w:bCs/>
          <w:color w:val="000000"/>
          <w:szCs w:val="28"/>
          <w:lang w:eastAsia="ja-JP"/>
        </w:rPr>
        <w:t>hoa học công nghệ</w:t>
      </w:r>
      <w:r w:rsidR="00FE2228" w:rsidRPr="009C30CB">
        <w:rPr>
          <w:rFonts w:eastAsia="Calibri" w:cs="Times New Roman"/>
          <w:bCs/>
          <w:color w:val="000000"/>
          <w:szCs w:val="28"/>
          <w:lang w:eastAsia="ja-JP"/>
        </w:rPr>
        <w:t>, Y tế, Tài nguyên - Môi trường,</w:t>
      </w:r>
      <w:r w:rsidR="00263EEA" w:rsidRPr="009C30CB">
        <w:rPr>
          <w:rFonts w:eastAsia="Calibri" w:cs="Times New Roman"/>
          <w:bCs/>
          <w:color w:val="000000"/>
          <w:szCs w:val="28"/>
          <w:lang w:eastAsia="ja-JP"/>
        </w:rPr>
        <w:t>...</w:t>
      </w:r>
      <w:r w:rsidR="00125D39" w:rsidRPr="009C30CB">
        <w:rPr>
          <w:rFonts w:eastAsia="Calibri" w:cs="Times New Roman"/>
          <w:bCs/>
          <w:color w:val="000000"/>
          <w:szCs w:val="28"/>
          <w:lang w:eastAsia="ja-JP"/>
        </w:rPr>
        <w:t xml:space="preserve"> và được cộng đồng đánh giá cao.</w:t>
      </w:r>
    </w:p>
    <w:p w14:paraId="1F39CFB8" w14:textId="77777777" w:rsidR="007431CB" w:rsidRPr="009C30CB" w:rsidRDefault="00A236E5" w:rsidP="009C30CB">
      <w:pPr>
        <w:spacing w:after="120"/>
        <w:ind w:firstLine="720"/>
        <w:jc w:val="both"/>
        <w:rPr>
          <w:rFonts w:cs="Times New Roman"/>
          <w:b/>
          <w:szCs w:val="28"/>
          <w:lang w:val="pt-BR"/>
        </w:rPr>
      </w:pPr>
      <w:r w:rsidRPr="009C30CB">
        <w:rPr>
          <w:rFonts w:cs="Times New Roman"/>
          <w:b/>
          <w:szCs w:val="28"/>
          <w:shd w:val="clear" w:color="auto" w:fill="FFFFFF"/>
        </w:rPr>
        <w:t xml:space="preserve">* </w:t>
      </w:r>
      <w:r w:rsidR="00035216" w:rsidRPr="009C30CB">
        <w:rPr>
          <w:rFonts w:cs="Times New Roman"/>
          <w:b/>
          <w:szCs w:val="28"/>
          <w:shd w:val="clear" w:color="auto" w:fill="FFFFFF"/>
        </w:rPr>
        <w:t>Tồn tại/bài học kinh nghiệm và giải pháp:</w:t>
      </w:r>
    </w:p>
    <w:p w14:paraId="07E27C8C" w14:textId="77777777" w:rsidR="0076074E" w:rsidRPr="009C30CB" w:rsidRDefault="00D21807" w:rsidP="009C30CB">
      <w:pPr>
        <w:spacing w:after="120"/>
        <w:ind w:firstLine="720"/>
        <w:jc w:val="both"/>
        <w:rPr>
          <w:rFonts w:cs="Times New Roman"/>
          <w:spacing w:val="-2"/>
          <w:szCs w:val="28"/>
        </w:rPr>
      </w:pPr>
      <w:r w:rsidRPr="009C30CB">
        <w:rPr>
          <w:rFonts w:cs="Times New Roman"/>
          <w:spacing w:val="-2"/>
          <w:szCs w:val="28"/>
        </w:rPr>
        <w:t>Một số tỉnh "khoán trắng" cho ngành Nông nghiệp và thiếu sự quan tâm của Đảng và chính quyền</w:t>
      </w:r>
      <w:r w:rsidR="008B5B7A" w:rsidRPr="009C30CB">
        <w:rPr>
          <w:rFonts w:cs="Times New Roman"/>
          <w:spacing w:val="-2"/>
          <w:szCs w:val="28"/>
        </w:rPr>
        <w:t xml:space="preserve"> cũng như sự tham gia của các ngành liên quan</w:t>
      </w:r>
      <w:r w:rsidR="00870896" w:rsidRPr="009C30CB">
        <w:rPr>
          <w:rFonts w:cs="Times New Roman"/>
          <w:spacing w:val="-2"/>
          <w:szCs w:val="28"/>
        </w:rPr>
        <w:t>, thậm chí có ngành còn đi ngược lại nỗ lực của hệ thống chính trị và các ngành khác</w:t>
      </w:r>
      <w:r w:rsidRPr="009C30CB">
        <w:rPr>
          <w:rFonts w:cs="Times New Roman"/>
          <w:spacing w:val="-2"/>
          <w:szCs w:val="28"/>
        </w:rPr>
        <w:t xml:space="preserve">. </w:t>
      </w:r>
      <w:r w:rsidR="00010A2A" w:rsidRPr="009C30CB">
        <w:rPr>
          <w:rFonts w:cs="Times New Roman"/>
          <w:spacing w:val="-2"/>
          <w:szCs w:val="28"/>
        </w:rPr>
        <w:t xml:space="preserve">Lý do là nhận thức chưa đầy đủ về phạm vi </w:t>
      </w:r>
      <w:r w:rsidR="00011ECC" w:rsidRPr="009C30CB">
        <w:rPr>
          <w:rFonts w:cs="Times New Roman"/>
          <w:spacing w:val="-2"/>
          <w:szCs w:val="28"/>
        </w:rPr>
        <w:t xml:space="preserve">và </w:t>
      </w:r>
      <w:r w:rsidR="00010A2A" w:rsidRPr="009C30CB">
        <w:rPr>
          <w:rFonts w:cs="Times New Roman"/>
          <w:spacing w:val="-2"/>
          <w:szCs w:val="28"/>
        </w:rPr>
        <w:t>tác động của Chương trình OCOP</w:t>
      </w:r>
      <w:r w:rsidR="008B5B7A" w:rsidRPr="009C30CB">
        <w:rPr>
          <w:rFonts w:cs="Times New Roman"/>
          <w:spacing w:val="-2"/>
          <w:szCs w:val="28"/>
        </w:rPr>
        <w:t xml:space="preserve"> và thấu hiểu nội hàm của "Chính phủ kiến tạo</w:t>
      </w:r>
      <w:r w:rsidR="00EA6C7D" w:rsidRPr="009C30CB">
        <w:rPr>
          <w:rFonts w:cs="Times New Roman"/>
          <w:spacing w:val="-2"/>
          <w:szCs w:val="28"/>
        </w:rPr>
        <w:t xml:space="preserve"> - Liêm chính - Hành động và Bứt phá</w:t>
      </w:r>
      <w:r w:rsidR="008B5B7A" w:rsidRPr="009C30CB">
        <w:rPr>
          <w:rFonts w:cs="Times New Roman"/>
          <w:spacing w:val="-2"/>
          <w:szCs w:val="28"/>
        </w:rPr>
        <w:t>"</w:t>
      </w:r>
      <w:r w:rsidR="00AA1FA4" w:rsidRPr="009C30CB">
        <w:rPr>
          <w:rFonts w:cs="Times New Roman"/>
          <w:spacing w:val="-2"/>
          <w:szCs w:val="28"/>
        </w:rPr>
        <w:t>.</w:t>
      </w:r>
    </w:p>
    <w:p w14:paraId="16D0AAE7" w14:textId="77777777" w:rsidR="0069564F" w:rsidRPr="009C30CB" w:rsidRDefault="0069564F" w:rsidP="009C30CB">
      <w:pPr>
        <w:spacing w:after="120"/>
        <w:ind w:firstLine="720"/>
        <w:jc w:val="both"/>
        <w:rPr>
          <w:rFonts w:cs="Times New Roman"/>
          <w:spacing w:val="-2"/>
          <w:szCs w:val="28"/>
        </w:rPr>
      </w:pPr>
      <w:r w:rsidRPr="009C30CB">
        <w:rPr>
          <w:rFonts w:cs="Times New Roman"/>
          <w:spacing w:val="-2"/>
          <w:szCs w:val="28"/>
        </w:rPr>
        <w:t>Việc triển khai các hoạt động chỉ đạo điểm ở 12 tỉnh/thành phố và khai thác thế mạnh của địa phương chậm được triển khai. Nguyên nhân chính là do các tỉnh xây dựng và phê duyệt đề án/kế hoạch chậm dẫn đến các hoạt động này cũng chậm tiến độ mặc dù thời gian trước mắt của giai đoạn 1 chỉ còn 1 năm. Thêm vào đó là năng lực xây dựng các dự án của cán bộ OCOP các tỉnh còn yếu.</w:t>
      </w:r>
    </w:p>
    <w:p w14:paraId="5E39218E" w14:textId="77777777" w:rsidR="008D170B" w:rsidRPr="009C30CB" w:rsidRDefault="008D170B" w:rsidP="009C30CB">
      <w:pPr>
        <w:spacing w:after="120"/>
        <w:ind w:firstLine="720"/>
        <w:jc w:val="both"/>
        <w:rPr>
          <w:rFonts w:cs="Times New Roman"/>
          <w:b/>
          <w:spacing w:val="-2"/>
          <w:szCs w:val="28"/>
        </w:rPr>
      </w:pPr>
      <w:r w:rsidRPr="009C30CB">
        <w:rPr>
          <w:rFonts w:cs="Times New Roman"/>
          <w:b/>
          <w:spacing w:val="-2"/>
          <w:szCs w:val="28"/>
        </w:rPr>
        <w:t xml:space="preserve">Giải pháp: </w:t>
      </w:r>
    </w:p>
    <w:p w14:paraId="50C922EC" w14:textId="77777777" w:rsidR="006A7169" w:rsidRPr="009C30CB" w:rsidRDefault="006A7169" w:rsidP="009C30CB">
      <w:pPr>
        <w:spacing w:after="120"/>
        <w:ind w:firstLine="720"/>
        <w:jc w:val="both"/>
        <w:rPr>
          <w:rFonts w:cs="Times New Roman"/>
          <w:spacing w:val="-2"/>
          <w:szCs w:val="28"/>
        </w:rPr>
      </w:pPr>
      <w:r w:rsidRPr="009C30CB">
        <w:rPr>
          <w:rFonts w:cs="Times New Roman"/>
          <w:spacing w:val="-2"/>
          <w:szCs w:val="28"/>
        </w:rPr>
        <w:t>- Bổ sung sự tham gia của ngành Thuế và chống gian lận thương mại trong Chương trình OCOP</w:t>
      </w:r>
      <w:r w:rsidR="00A67773" w:rsidRPr="009C30CB">
        <w:rPr>
          <w:rFonts w:cs="Times New Roman"/>
          <w:spacing w:val="-2"/>
          <w:szCs w:val="28"/>
        </w:rPr>
        <w:t xml:space="preserve"> với vai trò hỗ trợ cộng đồng trong việc hiểu biết và chấp hành các quy định liên quan đến ngành</w:t>
      </w:r>
      <w:r w:rsidRPr="009C30CB">
        <w:rPr>
          <w:rFonts w:cs="Times New Roman"/>
          <w:spacing w:val="-2"/>
          <w:szCs w:val="28"/>
        </w:rPr>
        <w:t>.</w:t>
      </w:r>
    </w:p>
    <w:p w14:paraId="4F4D8582" w14:textId="77777777" w:rsidR="008D170B" w:rsidRPr="009C30CB" w:rsidRDefault="00A67773" w:rsidP="009C30CB">
      <w:pPr>
        <w:spacing w:after="120"/>
        <w:ind w:firstLine="720"/>
        <w:jc w:val="both"/>
        <w:rPr>
          <w:rFonts w:cs="Times New Roman"/>
          <w:spacing w:val="-2"/>
          <w:szCs w:val="28"/>
        </w:rPr>
      </w:pPr>
      <w:r w:rsidRPr="009C30CB">
        <w:rPr>
          <w:rFonts w:cs="Times New Roman"/>
          <w:spacing w:val="-2"/>
          <w:szCs w:val="28"/>
        </w:rPr>
        <w:t xml:space="preserve">- </w:t>
      </w:r>
      <w:r w:rsidR="008D170B" w:rsidRPr="009C30CB">
        <w:rPr>
          <w:rFonts w:cs="Times New Roman"/>
          <w:spacing w:val="-2"/>
          <w:szCs w:val="28"/>
        </w:rPr>
        <w:t>Đẩy nhanh tiến độ xây dựng và triển khai các dự án tại 12 tỉnh/thành phố chỉ đạo điểm. Tổ chức tập huấn xây dựng dự án và hướng dẫn triển khai.</w:t>
      </w:r>
    </w:p>
    <w:p w14:paraId="6C07BAE5" w14:textId="77777777" w:rsidR="00D17F0B" w:rsidRPr="009C30CB" w:rsidRDefault="00D17F0B" w:rsidP="009C30CB">
      <w:pPr>
        <w:spacing w:after="120"/>
        <w:ind w:firstLine="720"/>
        <w:jc w:val="both"/>
        <w:rPr>
          <w:rFonts w:cs="Times New Roman"/>
          <w:b/>
          <w:i/>
          <w:spacing w:val="-2"/>
          <w:szCs w:val="28"/>
        </w:rPr>
      </w:pPr>
      <w:r w:rsidRPr="009C30CB">
        <w:rPr>
          <w:rFonts w:cs="Times New Roman"/>
          <w:b/>
          <w:i/>
          <w:spacing w:val="-2"/>
          <w:szCs w:val="28"/>
        </w:rPr>
        <w:t>1.</w:t>
      </w:r>
      <w:r w:rsidR="007B193C" w:rsidRPr="009C30CB">
        <w:rPr>
          <w:rFonts w:cs="Times New Roman"/>
          <w:b/>
          <w:i/>
          <w:spacing w:val="-2"/>
          <w:szCs w:val="28"/>
        </w:rPr>
        <w:t>4</w:t>
      </w:r>
      <w:r w:rsidRPr="009C30CB">
        <w:rPr>
          <w:rFonts w:cs="Times New Roman"/>
          <w:b/>
          <w:i/>
          <w:spacing w:val="-2"/>
          <w:szCs w:val="28"/>
        </w:rPr>
        <w:t>. Các trường đại học, doanh nghiệp</w:t>
      </w:r>
      <w:r w:rsidR="00BC5B8F" w:rsidRPr="009C30CB">
        <w:rPr>
          <w:rFonts w:cs="Times New Roman"/>
          <w:b/>
          <w:i/>
          <w:spacing w:val="-2"/>
          <w:szCs w:val="28"/>
        </w:rPr>
        <w:t xml:space="preserve"> tư vấn</w:t>
      </w:r>
    </w:p>
    <w:p w14:paraId="7F99C7E4" w14:textId="77777777" w:rsidR="00D17F0B" w:rsidRPr="009C30CB" w:rsidRDefault="008437ED" w:rsidP="009C30CB">
      <w:pPr>
        <w:spacing w:after="120"/>
        <w:ind w:firstLine="720"/>
        <w:jc w:val="both"/>
        <w:rPr>
          <w:rFonts w:cs="Times New Roman"/>
          <w:spacing w:val="-2"/>
          <w:szCs w:val="28"/>
        </w:rPr>
      </w:pPr>
      <w:r w:rsidRPr="009C30CB">
        <w:rPr>
          <w:rFonts w:eastAsia="Calibri" w:cs="Times New Roman"/>
          <w:bCs/>
          <w:szCs w:val="28"/>
          <w:lang w:val="de-DE" w:eastAsia="ja-JP"/>
        </w:rPr>
        <w:t xml:space="preserve">Ngoài tổ chức </w:t>
      </w:r>
      <w:r w:rsidR="00B8129E" w:rsidRPr="009C30CB">
        <w:rPr>
          <w:rFonts w:eastAsia="Calibri" w:cs="Times New Roman"/>
          <w:bCs/>
          <w:szCs w:val="28"/>
          <w:lang w:val="de-DE" w:eastAsia="ja-JP"/>
        </w:rPr>
        <w:t xml:space="preserve">tư vấn </w:t>
      </w:r>
      <w:r w:rsidRPr="009C30CB">
        <w:rPr>
          <w:rFonts w:eastAsia="Calibri" w:cs="Times New Roman"/>
          <w:bCs/>
          <w:szCs w:val="28"/>
          <w:lang w:val="de-DE" w:eastAsia="ja-JP"/>
        </w:rPr>
        <w:t>đầu tiên là DKPharma JSC.</w:t>
      </w:r>
      <w:r w:rsidR="00055CE0" w:rsidRPr="009C30CB">
        <w:rPr>
          <w:rFonts w:eastAsia="Calibri" w:cs="Times New Roman"/>
          <w:bCs/>
          <w:szCs w:val="28"/>
          <w:lang w:val="de-DE" w:eastAsia="ja-JP"/>
        </w:rPr>
        <w:t xml:space="preserve"> (tư vấn cho tỉnh Quảng Ninh</w:t>
      </w:r>
      <w:r w:rsidRPr="009C30CB">
        <w:rPr>
          <w:rFonts w:eastAsia="Calibri" w:cs="Times New Roman"/>
          <w:bCs/>
          <w:szCs w:val="28"/>
          <w:lang w:val="de-DE" w:eastAsia="ja-JP"/>
        </w:rPr>
        <w:t>,</w:t>
      </w:r>
      <w:r w:rsidR="00055CE0" w:rsidRPr="009C30CB">
        <w:rPr>
          <w:rFonts w:eastAsia="Calibri" w:cs="Times New Roman"/>
          <w:bCs/>
          <w:szCs w:val="28"/>
          <w:lang w:val="de-DE" w:eastAsia="ja-JP"/>
        </w:rPr>
        <w:t xml:space="preserve"> Bắc Kạn, Quảng Nam, Vĩnh Phúc, Bắc Giang, một số huyện của Sơn La, Hà Giang, Bộ Nông nghiệp và Phát triển Nông thôn)</w:t>
      </w:r>
      <w:r w:rsidRPr="009C30CB">
        <w:rPr>
          <w:rFonts w:eastAsia="Calibri" w:cs="Times New Roman"/>
          <w:bCs/>
          <w:szCs w:val="28"/>
          <w:lang w:val="de-DE" w:eastAsia="ja-JP"/>
        </w:rPr>
        <w:t xml:space="preserve"> đến nay đã hình thành đội ngũ</w:t>
      </w:r>
      <w:r w:rsidR="00D17F0B" w:rsidRPr="009C30CB">
        <w:rPr>
          <w:rFonts w:eastAsia="Calibri" w:cs="Times New Roman"/>
          <w:bCs/>
          <w:szCs w:val="28"/>
          <w:lang w:val="de-DE" w:eastAsia="ja-JP"/>
        </w:rPr>
        <w:t xml:space="preserve"> chuyên gia tư vấn</w:t>
      </w:r>
      <w:r w:rsidRPr="009C30CB">
        <w:rPr>
          <w:rFonts w:eastAsia="Calibri" w:cs="Times New Roman"/>
          <w:bCs/>
          <w:szCs w:val="28"/>
          <w:lang w:val="de-DE" w:eastAsia="ja-JP"/>
        </w:rPr>
        <w:t xml:space="preserve"> từ các trường  đại học, gồm</w:t>
      </w:r>
      <w:r w:rsidR="00D17F0B" w:rsidRPr="009C30CB">
        <w:rPr>
          <w:rFonts w:eastAsia="Calibri" w:cs="Times New Roman"/>
          <w:bCs/>
          <w:szCs w:val="28"/>
          <w:lang w:val="de-DE" w:eastAsia="ja-JP"/>
        </w:rPr>
        <w:t xml:space="preserve">: Đại học Nông Lâm Thái Nguyên, </w:t>
      </w:r>
      <w:r w:rsidR="000D42D0" w:rsidRPr="009C30CB">
        <w:rPr>
          <w:rFonts w:eastAsia="Calibri" w:cs="Times New Roman"/>
          <w:bCs/>
          <w:szCs w:val="28"/>
          <w:lang w:val="de-DE" w:eastAsia="ja-JP"/>
        </w:rPr>
        <w:t xml:space="preserve">Trường Cao đẳng NN&amp;PTNT Bắc Bộ, Học viện Nông nghiệp Việt Nam, </w:t>
      </w:r>
      <w:r w:rsidR="00D17F0B" w:rsidRPr="009C30CB">
        <w:rPr>
          <w:rFonts w:eastAsia="Calibri" w:cs="Times New Roman"/>
          <w:bCs/>
          <w:szCs w:val="28"/>
          <w:lang w:val="de-DE" w:eastAsia="ja-JP"/>
        </w:rPr>
        <w:t xml:space="preserve">Đại học KHXH&amp;NV thành phố Hồ Chí Minh, </w:t>
      </w:r>
      <w:r w:rsidR="000D42D0" w:rsidRPr="009C30CB">
        <w:rPr>
          <w:rFonts w:eastAsia="Calibri" w:cs="Times New Roman"/>
          <w:bCs/>
          <w:szCs w:val="28"/>
          <w:lang w:val="de-DE" w:eastAsia="ja-JP"/>
        </w:rPr>
        <w:t xml:space="preserve">Trường ĐH </w:t>
      </w:r>
      <w:r w:rsidR="000D42D0" w:rsidRPr="009C30CB">
        <w:rPr>
          <w:rFonts w:cs="Times New Roman"/>
          <w:spacing w:val="-2"/>
          <w:szCs w:val="28"/>
        </w:rPr>
        <w:t>Nông Lâm thành phố Hồ Chí Minh,</w:t>
      </w:r>
      <w:r w:rsidR="000D42D0" w:rsidRPr="009C30CB">
        <w:rPr>
          <w:rFonts w:eastAsia="Calibri" w:cs="Times New Roman"/>
          <w:bCs/>
          <w:szCs w:val="28"/>
          <w:lang w:val="de-DE" w:eastAsia="ja-JP"/>
        </w:rPr>
        <w:t xml:space="preserve"> </w:t>
      </w:r>
      <w:r w:rsidR="000D42D0" w:rsidRPr="009C30CB">
        <w:rPr>
          <w:rFonts w:cs="Times New Roman"/>
          <w:spacing w:val="-2"/>
          <w:szCs w:val="28"/>
        </w:rPr>
        <w:t>Viện Chính sách và Chiến lược PTNNNT,</w:t>
      </w:r>
      <w:r w:rsidR="00D17F0B" w:rsidRPr="009C30CB">
        <w:rPr>
          <w:rFonts w:eastAsia="Calibri" w:cs="Times New Roman"/>
          <w:bCs/>
          <w:szCs w:val="28"/>
          <w:lang w:val="de-DE" w:eastAsia="ja-JP"/>
        </w:rPr>
        <w:t>… với hàng trăm chuyên gia tư vấn, trực tiếp xuống các địa phương hỗ trợ triển khai Chương trình</w:t>
      </w:r>
      <w:r w:rsidRPr="009C30CB">
        <w:rPr>
          <w:rFonts w:eastAsia="Calibri" w:cs="Times New Roman"/>
          <w:bCs/>
          <w:szCs w:val="28"/>
          <w:lang w:val="de-DE" w:eastAsia="ja-JP"/>
        </w:rPr>
        <w:t xml:space="preserve"> ở nhiều tỉnh như </w:t>
      </w:r>
      <w:r w:rsidR="00D17F0B" w:rsidRPr="009C30CB">
        <w:rPr>
          <w:rFonts w:eastAsia="Calibri" w:cs="Times New Roman"/>
          <w:bCs/>
          <w:szCs w:val="28"/>
          <w:lang w:val="de-DE" w:eastAsia="ja-JP"/>
        </w:rPr>
        <w:t xml:space="preserve">Bắc Kạn, </w:t>
      </w:r>
      <w:r w:rsidR="00675D1F" w:rsidRPr="009C30CB">
        <w:rPr>
          <w:rFonts w:eastAsia="Calibri" w:cs="Times New Roman"/>
          <w:bCs/>
          <w:szCs w:val="28"/>
          <w:lang w:val="de-DE" w:eastAsia="ja-JP"/>
        </w:rPr>
        <w:t xml:space="preserve">Hà Giang, </w:t>
      </w:r>
      <w:r w:rsidR="00D17F0B" w:rsidRPr="009C30CB">
        <w:rPr>
          <w:rFonts w:eastAsia="Calibri" w:cs="Times New Roman"/>
          <w:bCs/>
          <w:szCs w:val="28"/>
          <w:lang w:val="de-DE" w:eastAsia="ja-JP"/>
        </w:rPr>
        <w:t>Hà Nộ</w:t>
      </w:r>
      <w:r w:rsidRPr="009C30CB">
        <w:rPr>
          <w:rFonts w:eastAsia="Calibri" w:cs="Times New Roman"/>
          <w:bCs/>
          <w:szCs w:val="28"/>
          <w:lang w:val="de-DE" w:eastAsia="ja-JP"/>
        </w:rPr>
        <w:t xml:space="preserve">i, Sơn La, </w:t>
      </w:r>
      <w:r w:rsidR="00675D1F" w:rsidRPr="009C30CB">
        <w:rPr>
          <w:rFonts w:eastAsia="Calibri" w:cs="Times New Roman"/>
          <w:bCs/>
          <w:szCs w:val="28"/>
          <w:lang w:val="de-DE" w:eastAsia="ja-JP"/>
        </w:rPr>
        <w:t xml:space="preserve">Bến Tre, Quảng Nam, </w:t>
      </w:r>
      <w:r w:rsidRPr="009C30CB">
        <w:rPr>
          <w:rFonts w:eastAsia="Calibri" w:cs="Times New Roman"/>
          <w:bCs/>
          <w:szCs w:val="28"/>
          <w:lang w:val="de-DE" w:eastAsia="ja-JP"/>
        </w:rPr>
        <w:t>Sóc Trăng</w:t>
      </w:r>
      <w:r w:rsidR="00675D1F" w:rsidRPr="009C30CB">
        <w:rPr>
          <w:rFonts w:eastAsia="Calibri" w:cs="Times New Roman"/>
          <w:bCs/>
          <w:szCs w:val="28"/>
          <w:lang w:val="de-DE" w:eastAsia="ja-JP"/>
        </w:rPr>
        <w:t>,</w:t>
      </w:r>
      <w:r w:rsidRPr="009C30CB">
        <w:rPr>
          <w:rFonts w:eastAsia="Calibri" w:cs="Times New Roman"/>
          <w:bCs/>
          <w:szCs w:val="28"/>
          <w:lang w:val="de-DE" w:eastAsia="ja-JP"/>
        </w:rPr>
        <w:t>...</w:t>
      </w:r>
      <w:r w:rsidR="000D42D0" w:rsidRPr="009C30CB">
        <w:rPr>
          <w:rFonts w:eastAsia="Calibri" w:cs="Times New Roman"/>
          <w:bCs/>
          <w:szCs w:val="28"/>
          <w:lang w:val="de-DE" w:eastAsia="ja-JP"/>
        </w:rPr>
        <w:t xml:space="preserve"> cũng như </w:t>
      </w:r>
      <w:r w:rsidR="000D42D0" w:rsidRPr="009C30CB">
        <w:rPr>
          <w:rFonts w:cs="Times New Roman"/>
          <w:spacing w:val="-2"/>
          <w:szCs w:val="28"/>
        </w:rPr>
        <w:t>tổ chức các lớp triển khai Chương trình OCOP cho đội ngũ cán bộ quản lý cấp tỉnh, huyện, xã, các chủ doanh nghiệp, các Hợp tác xã, Tổ hợp tác.</w:t>
      </w:r>
    </w:p>
    <w:p w14:paraId="49967AD3" w14:textId="77777777" w:rsidR="00796048" w:rsidRPr="009C30CB" w:rsidRDefault="00A236E5" w:rsidP="009C30CB">
      <w:pPr>
        <w:spacing w:after="120"/>
        <w:ind w:firstLine="720"/>
        <w:jc w:val="both"/>
        <w:rPr>
          <w:rFonts w:cs="Times New Roman"/>
          <w:b/>
          <w:szCs w:val="28"/>
          <w:shd w:val="clear" w:color="auto" w:fill="FFFFFF"/>
        </w:rPr>
      </w:pPr>
      <w:r w:rsidRPr="009C30CB">
        <w:rPr>
          <w:rFonts w:cs="Times New Roman"/>
          <w:b/>
          <w:szCs w:val="28"/>
          <w:shd w:val="clear" w:color="auto" w:fill="FFFFFF"/>
        </w:rPr>
        <w:lastRenderedPageBreak/>
        <w:t xml:space="preserve">* </w:t>
      </w:r>
      <w:r w:rsidR="007431CB" w:rsidRPr="009C30CB">
        <w:rPr>
          <w:rFonts w:cs="Times New Roman"/>
          <w:b/>
          <w:szCs w:val="28"/>
          <w:shd w:val="clear" w:color="auto" w:fill="FFFFFF"/>
        </w:rPr>
        <w:t>Tồn tại/bài học kinh nghiệm</w:t>
      </w:r>
      <w:r w:rsidR="00035216" w:rsidRPr="009C30CB">
        <w:rPr>
          <w:rFonts w:cs="Times New Roman"/>
          <w:b/>
          <w:szCs w:val="28"/>
          <w:shd w:val="clear" w:color="auto" w:fill="FFFFFF"/>
        </w:rPr>
        <w:t xml:space="preserve"> và giải pháp</w:t>
      </w:r>
      <w:r w:rsidR="007431CB" w:rsidRPr="009C30CB">
        <w:rPr>
          <w:rFonts w:cs="Times New Roman"/>
          <w:b/>
          <w:szCs w:val="28"/>
          <w:shd w:val="clear" w:color="auto" w:fill="FFFFFF"/>
        </w:rPr>
        <w:t xml:space="preserve">: </w:t>
      </w:r>
    </w:p>
    <w:p w14:paraId="2CF2DA61" w14:textId="77777777" w:rsidR="007431CB" w:rsidRPr="009C30CB" w:rsidRDefault="00C471F4" w:rsidP="009C30CB">
      <w:pPr>
        <w:spacing w:after="120"/>
        <w:ind w:firstLine="720"/>
        <w:jc w:val="both"/>
        <w:rPr>
          <w:rFonts w:cs="Times New Roman"/>
          <w:szCs w:val="28"/>
        </w:rPr>
      </w:pPr>
      <w:r w:rsidRPr="009C30CB">
        <w:rPr>
          <w:rFonts w:cs="Times New Roman"/>
          <w:szCs w:val="28"/>
        </w:rPr>
        <w:t>Ngoài DKPharm</w:t>
      </w:r>
      <w:r w:rsidR="00260300" w:rsidRPr="009C30CB">
        <w:rPr>
          <w:rFonts w:cs="Times New Roman"/>
          <w:szCs w:val="28"/>
        </w:rPr>
        <w:t>a</w:t>
      </w:r>
      <w:r w:rsidRPr="009C30CB">
        <w:rPr>
          <w:rFonts w:cs="Times New Roman"/>
          <w:szCs w:val="28"/>
        </w:rPr>
        <w:t xml:space="preserve">, hiện chưa có tổ chức </w:t>
      </w:r>
      <w:r w:rsidR="00EC26C4" w:rsidRPr="009C30CB">
        <w:rPr>
          <w:rFonts w:cs="Times New Roman"/>
          <w:szCs w:val="28"/>
        </w:rPr>
        <w:t xml:space="preserve">thực sự </w:t>
      </w:r>
      <w:r w:rsidRPr="009C30CB">
        <w:rPr>
          <w:rFonts w:cs="Times New Roman"/>
          <w:szCs w:val="28"/>
        </w:rPr>
        <w:t>đủ khả năng tư vấn toàn diệ</w:t>
      </w:r>
      <w:r w:rsidR="00EC26C4" w:rsidRPr="009C30CB">
        <w:rPr>
          <w:rFonts w:cs="Times New Roman"/>
          <w:szCs w:val="28"/>
        </w:rPr>
        <w:t>n</w:t>
      </w:r>
      <w:r w:rsidR="002E418B" w:rsidRPr="009C30CB">
        <w:rPr>
          <w:rFonts w:cs="Times New Roman"/>
          <w:szCs w:val="28"/>
        </w:rPr>
        <w:t>/tổng thể</w:t>
      </w:r>
      <w:r w:rsidR="00EC26C4" w:rsidRPr="009C30CB">
        <w:rPr>
          <w:rFonts w:cs="Times New Roman"/>
          <w:szCs w:val="28"/>
        </w:rPr>
        <w:t xml:space="preserve"> c</w:t>
      </w:r>
      <w:r w:rsidRPr="009C30CB">
        <w:rPr>
          <w:rFonts w:cs="Times New Roman"/>
          <w:szCs w:val="28"/>
        </w:rPr>
        <w:t>ho các tỉnh, huyện triển khai.</w:t>
      </w:r>
      <w:r w:rsidR="00DA1563" w:rsidRPr="009C30CB">
        <w:rPr>
          <w:rFonts w:cs="Times New Roman"/>
          <w:szCs w:val="28"/>
        </w:rPr>
        <w:t xml:space="preserve"> Thêm vào đó</w:t>
      </w:r>
      <w:r w:rsidR="002E418B" w:rsidRPr="009C30CB">
        <w:rPr>
          <w:rFonts w:cs="Times New Roman"/>
          <w:szCs w:val="28"/>
        </w:rPr>
        <w:t xml:space="preserve">, </w:t>
      </w:r>
      <w:r w:rsidRPr="009C30CB">
        <w:rPr>
          <w:rFonts w:cs="Times New Roman"/>
          <w:szCs w:val="28"/>
        </w:rPr>
        <w:t>c</w:t>
      </w:r>
      <w:r w:rsidR="007431CB" w:rsidRPr="009C30CB">
        <w:rPr>
          <w:rFonts w:cs="Times New Roman"/>
          <w:szCs w:val="28"/>
        </w:rPr>
        <w:t>ác tổ chức tham gia tư vấn, hỗ trợ các tỉnh và cộng đồng có kinh nghiệm thực tiễn, lực lượng nhân sự có trình độ không đều nhau, thậm chí tư vấn sai nguyên tắc, dẫn đến các địa phương, cộng đồng gặp khó khăn, hay phải làm lại.</w:t>
      </w:r>
    </w:p>
    <w:p w14:paraId="7BB07A06" w14:textId="77777777" w:rsidR="00BD130A" w:rsidRPr="009C30CB" w:rsidRDefault="00796048" w:rsidP="009C30CB">
      <w:pPr>
        <w:spacing w:after="120"/>
        <w:ind w:firstLine="720"/>
        <w:jc w:val="both"/>
        <w:rPr>
          <w:rFonts w:cs="Times New Roman"/>
          <w:b/>
          <w:szCs w:val="28"/>
        </w:rPr>
      </w:pPr>
      <w:r w:rsidRPr="009C30CB">
        <w:rPr>
          <w:rFonts w:cs="Times New Roman"/>
          <w:b/>
          <w:szCs w:val="28"/>
        </w:rPr>
        <w:t>Giải pháp</w:t>
      </w:r>
      <w:r w:rsidR="00BD130A" w:rsidRPr="009C30CB">
        <w:rPr>
          <w:rFonts w:cs="Times New Roman"/>
          <w:b/>
          <w:szCs w:val="28"/>
        </w:rPr>
        <w:t>:</w:t>
      </w:r>
      <w:r w:rsidRPr="009C30CB">
        <w:rPr>
          <w:rFonts w:cs="Times New Roman"/>
          <w:b/>
          <w:szCs w:val="28"/>
        </w:rPr>
        <w:t xml:space="preserve"> </w:t>
      </w:r>
    </w:p>
    <w:p w14:paraId="3C4640A0" w14:textId="77777777" w:rsidR="00796048" w:rsidRPr="009C30CB" w:rsidRDefault="00BD130A" w:rsidP="009C30CB">
      <w:pPr>
        <w:spacing w:after="120"/>
        <w:ind w:firstLine="720"/>
        <w:jc w:val="both"/>
        <w:rPr>
          <w:rFonts w:cs="Times New Roman"/>
          <w:szCs w:val="28"/>
        </w:rPr>
      </w:pPr>
      <w:r w:rsidRPr="009C30CB">
        <w:rPr>
          <w:rFonts w:cs="Times New Roman"/>
          <w:szCs w:val="28"/>
        </w:rPr>
        <w:t>- C</w:t>
      </w:r>
      <w:r w:rsidR="00796048" w:rsidRPr="009C30CB">
        <w:rPr>
          <w:rFonts w:cs="Times New Roman"/>
          <w:szCs w:val="28"/>
        </w:rPr>
        <w:t>ần thống nhất về nội hàm, phương pháp luận, nội dung,... của OCOP  trong các tổ chức tham gia tư vấn</w:t>
      </w:r>
      <w:r w:rsidRPr="009C30CB">
        <w:rPr>
          <w:rFonts w:cs="Times New Roman"/>
          <w:szCs w:val="28"/>
        </w:rPr>
        <w:t xml:space="preserve"> (do VP NTM và DKPharma phối hợp chủ trì)</w:t>
      </w:r>
      <w:r w:rsidR="00796048" w:rsidRPr="009C30CB">
        <w:rPr>
          <w:rFonts w:cs="Times New Roman"/>
          <w:szCs w:val="28"/>
        </w:rPr>
        <w:t>, thậm chí xây dựng và công khai profile các tổ chức tư vấn để các địa phương, các tổ chức OCOP tham khảo và lựa chọn tư vấn phù hợp.</w:t>
      </w:r>
    </w:p>
    <w:p w14:paraId="6E2A0B1F" w14:textId="77777777" w:rsidR="00D17F0B" w:rsidRPr="009C30CB" w:rsidRDefault="00D17F0B" w:rsidP="009C30CB">
      <w:pPr>
        <w:spacing w:after="120"/>
        <w:ind w:firstLine="720"/>
        <w:jc w:val="both"/>
        <w:rPr>
          <w:rFonts w:cs="Times New Roman"/>
          <w:b/>
          <w:i/>
          <w:szCs w:val="28"/>
        </w:rPr>
      </w:pPr>
      <w:r w:rsidRPr="009C30CB">
        <w:rPr>
          <w:rFonts w:cs="Times New Roman"/>
          <w:b/>
          <w:i/>
          <w:szCs w:val="28"/>
        </w:rPr>
        <w:t>1.4. Các doanh nghiệp</w:t>
      </w:r>
      <w:r w:rsidR="0041033B" w:rsidRPr="009C30CB">
        <w:rPr>
          <w:rFonts w:cs="Times New Roman"/>
          <w:b/>
          <w:i/>
          <w:szCs w:val="28"/>
        </w:rPr>
        <w:t xml:space="preserve"> thương mại</w:t>
      </w:r>
    </w:p>
    <w:p w14:paraId="5DF98BA9" w14:textId="77777777" w:rsidR="00D17F0B" w:rsidRPr="009C30CB" w:rsidRDefault="002E418B" w:rsidP="009C30CB">
      <w:pPr>
        <w:spacing w:after="120"/>
        <w:ind w:firstLine="720"/>
        <w:jc w:val="both"/>
        <w:rPr>
          <w:rFonts w:cs="Times New Roman"/>
          <w:szCs w:val="28"/>
        </w:rPr>
      </w:pPr>
      <w:r w:rsidRPr="009C30CB">
        <w:rPr>
          <w:rFonts w:cs="Times New Roman"/>
          <w:szCs w:val="28"/>
        </w:rPr>
        <w:t>T</w:t>
      </w:r>
      <w:r w:rsidR="00D17F0B" w:rsidRPr="009C30CB">
        <w:rPr>
          <w:rFonts w:cs="Times New Roman"/>
          <w:szCs w:val="28"/>
        </w:rPr>
        <w:t>ập đoàn Central Group</w:t>
      </w:r>
      <w:r w:rsidR="0041033B" w:rsidRPr="009C30CB">
        <w:rPr>
          <w:rFonts w:cs="Times New Roman"/>
          <w:szCs w:val="28"/>
        </w:rPr>
        <w:t xml:space="preserve"> tổ chức</w:t>
      </w:r>
      <w:r w:rsidR="00D17F0B" w:rsidRPr="009C30CB">
        <w:rPr>
          <w:rFonts w:cs="Times New Roman"/>
          <w:szCs w:val="28"/>
        </w:rPr>
        <w:t xml:space="preserve"> hội chợ sản phẩm OCOP tại Siêu thị BigC Thăng Long Hà Nội và BigC An Lạc thành phố Hồ Chí Minh</w:t>
      </w:r>
      <w:r w:rsidR="0041033B" w:rsidRPr="009C30CB">
        <w:rPr>
          <w:rFonts w:cs="Times New Roman"/>
          <w:szCs w:val="28"/>
        </w:rPr>
        <w:t>,..</w:t>
      </w:r>
      <w:r w:rsidR="00D17F0B" w:rsidRPr="009C30CB">
        <w:rPr>
          <w:rFonts w:cs="Times New Roman"/>
          <w:szCs w:val="28"/>
        </w:rPr>
        <w:t>.</w:t>
      </w:r>
    </w:p>
    <w:p w14:paraId="496FC5B5" w14:textId="77777777" w:rsidR="002E418B" w:rsidRPr="009C30CB" w:rsidRDefault="00A236E5" w:rsidP="009C30CB">
      <w:pPr>
        <w:spacing w:after="120"/>
        <w:ind w:firstLine="720"/>
        <w:jc w:val="both"/>
        <w:rPr>
          <w:rFonts w:cs="Times New Roman"/>
          <w:b/>
          <w:szCs w:val="28"/>
          <w:shd w:val="clear" w:color="auto" w:fill="FFFFFF"/>
        </w:rPr>
      </w:pPr>
      <w:r w:rsidRPr="009C30CB">
        <w:rPr>
          <w:rFonts w:cs="Times New Roman"/>
          <w:b/>
          <w:szCs w:val="28"/>
          <w:shd w:val="clear" w:color="auto" w:fill="FFFFFF"/>
        </w:rPr>
        <w:t xml:space="preserve">* </w:t>
      </w:r>
      <w:r w:rsidR="002E418B" w:rsidRPr="009C30CB">
        <w:rPr>
          <w:rFonts w:cs="Times New Roman"/>
          <w:b/>
          <w:szCs w:val="28"/>
          <w:shd w:val="clear" w:color="auto" w:fill="FFFFFF"/>
        </w:rPr>
        <w:t xml:space="preserve">Tồn tại/bài học kinh nghiệm và giải pháp: </w:t>
      </w:r>
    </w:p>
    <w:p w14:paraId="60009F7F" w14:textId="77777777" w:rsidR="002E418B" w:rsidRPr="009C30CB" w:rsidRDefault="00B860DE" w:rsidP="009C30CB">
      <w:pPr>
        <w:spacing w:after="120"/>
        <w:ind w:firstLine="720"/>
        <w:jc w:val="both"/>
        <w:rPr>
          <w:rFonts w:cs="Times New Roman"/>
          <w:szCs w:val="28"/>
        </w:rPr>
      </w:pPr>
      <w:r w:rsidRPr="009C30CB">
        <w:rPr>
          <w:rFonts w:cs="Times New Roman"/>
          <w:szCs w:val="28"/>
        </w:rPr>
        <w:t xml:space="preserve">Cần tổ chức nghiêm túc Hội nghị đối tác OCOP vào năm 2020 để hỗ trợ kết nối các chủ thể OCOP ở cộng đồng với các doanh nghiệp thương mại. </w:t>
      </w:r>
    </w:p>
    <w:p w14:paraId="12F3B6D0" w14:textId="77777777" w:rsidR="00D17F0B" w:rsidRPr="009C30CB" w:rsidRDefault="00D17F0B" w:rsidP="009C30CB">
      <w:pPr>
        <w:spacing w:after="120"/>
        <w:ind w:firstLine="720"/>
        <w:jc w:val="both"/>
        <w:rPr>
          <w:rFonts w:cs="Times New Roman"/>
          <w:b/>
          <w:szCs w:val="28"/>
        </w:rPr>
      </w:pPr>
      <w:r w:rsidRPr="009C30CB">
        <w:rPr>
          <w:rFonts w:cs="Times New Roman"/>
          <w:b/>
          <w:szCs w:val="28"/>
        </w:rPr>
        <w:t>2. Về hệ thống tổ chức và nhân lực</w:t>
      </w:r>
    </w:p>
    <w:p w14:paraId="2AB8FDB7" w14:textId="77777777" w:rsidR="008C4A9F" w:rsidRPr="009C30CB" w:rsidRDefault="00A236E5" w:rsidP="009C30CB">
      <w:pPr>
        <w:spacing w:after="120"/>
        <w:ind w:firstLine="720"/>
        <w:jc w:val="both"/>
        <w:rPr>
          <w:rFonts w:eastAsia="Calibri" w:cs="Times New Roman"/>
          <w:bCs/>
          <w:szCs w:val="28"/>
          <w:lang w:eastAsia="ja-JP"/>
        </w:rPr>
      </w:pPr>
      <w:r w:rsidRPr="009C30CB">
        <w:rPr>
          <w:rFonts w:eastAsia="Calibri" w:cs="Times New Roman"/>
          <w:bCs/>
          <w:szCs w:val="28"/>
          <w:lang w:eastAsia="ja-JP"/>
        </w:rPr>
        <w:t>Mặc dù đã được tổ chức ở Bộ NN&amp;PTNT và hầu hết các tỉnh, huyện ở Việt Nam, v</w:t>
      </w:r>
      <w:r w:rsidR="008C4A9F" w:rsidRPr="009C30CB">
        <w:rPr>
          <w:rFonts w:eastAsia="Calibri" w:cs="Times New Roman"/>
          <w:bCs/>
          <w:szCs w:val="28"/>
          <w:lang w:eastAsia="ja-JP"/>
        </w:rPr>
        <w:t xml:space="preserve">iệc tổ chức bộ máy và bố trí nhân lực </w:t>
      </w:r>
      <w:r w:rsidRPr="009C30CB">
        <w:rPr>
          <w:rFonts w:eastAsia="Calibri" w:cs="Times New Roman"/>
          <w:bCs/>
          <w:szCs w:val="28"/>
          <w:lang w:eastAsia="ja-JP"/>
        </w:rPr>
        <w:t xml:space="preserve">đang </w:t>
      </w:r>
      <w:r w:rsidR="008C4A9F" w:rsidRPr="009C30CB">
        <w:rPr>
          <w:rFonts w:eastAsia="Calibri" w:cs="Times New Roman"/>
          <w:bCs/>
          <w:szCs w:val="28"/>
          <w:lang w:eastAsia="ja-JP"/>
        </w:rPr>
        <w:t>là khâu còn yếu trong triển khai OCOP trong thời gian qua</w:t>
      </w:r>
      <w:r w:rsidR="004D43C6" w:rsidRPr="009C30CB">
        <w:rPr>
          <w:rFonts w:eastAsia="Calibri" w:cs="Times New Roman"/>
          <w:bCs/>
          <w:szCs w:val="28"/>
          <w:lang w:eastAsia="ja-JP"/>
        </w:rPr>
        <w:t>:</w:t>
      </w:r>
    </w:p>
    <w:p w14:paraId="15EA1925" w14:textId="77777777" w:rsidR="00CE42D7" w:rsidRPr="009C30CB" w:rsidRDefault="00CE42D7" w:rsidP="009C30CB">
      <w:pPr>
        <w:spacing w:after="120"/>
        <w:ind w:firstLine="720"/>
        <w:jc w:val="both"/>
        <w:rPr>
          <w:rFonts w:cs="Times New Roman"/>
          <w:szCs w:val="28"/>
        </w:rPr>
      </w:pPr>
      <w:r w:rsidRPr="009C30CB">
        <w:rPr>
          <w:rFonts w:cs="Times New Roman"/>
          <w:b/>
          <w:i/>
          <w:szCs w:val="28"/>
        </w:rPr>
        <w:t>2.1.</w:t>
      </w:r>
      <w:r w:rsidR="000514CD" w:rsidRPr="009C30CB">
        <w:rPr>
          <w:rFonts w:cs="Times New Roman"/>
          <w:b/>
          <w:i/>
          <w:szCs w:val="28"/>
        </w:rPr>
        <w:t xml:space="preserve"> Ở </w:t>
      </w:r>
      <w:r w:rsidRPr="009C30CB">
        <w:rPr>
          <w:rFonts w:cs="Times New Roman"/>
          <w:b/>
          <w:i/>
          <w:szCs w:val="28"/>
        </w:rPr>
        <w:t>cấp t</w:t>
      </w:r>
      <w:r w:rsidR="000514CD" w:rsidRPr="009C30CB">
        <w:rPr>
          <w:rFonts w:cs="Times New Roman"/>
          <w:b/>
          <w:i/>
          <w:szCs w:val="28"/>
        </w:rPr>
        <w:t>rung ương</w:t>
      </w:r>
    </w:p>
    <w:p w14:paraId="50D354BE" w14:textId="77777777" w:rsidR="000514CD" w:rsidRPr="009C30CB" w:rsidRDefault="000514CD" w:rsidP="009C30CB">
      <w:pPr>
        <w:spacing w:after="120"/>
        <w:ind w:firstLine="720"/>
        <w:jc w:val="both"/>
        <w:rPr>
          <w:rFonts w:cs="Times New Roman"/>
          <w:szCs w:val="28"/>
        </w:rPr>
      </w:pPr>
      <w:r w:rsidRPr="009C30CB">
        <w:rPr>
          <w:rFonts w:cs="Times New Roman"/>
          <w:szCs w:val="28"/>
        </w:rPr>
        <w:t>Bộ Nông nghiệp và Phát triển Nông thôn chưa bố trí đủ nhân lực: Để triển khai OTOP từ 20 năm nay ở Thái Lan, lĩnh vực OTOP được giao cho Cục Phát triển cộng đồng, tại đó người ta bố trí khoảng 60 người thực hiện. Ở Bộ NN&amp;PTNT, chúng ta mới bố trí 5 người, trong đó có 3 công chức và 2 nhân viên hợp đồng nhưng chưa có kinh nghiệm thực tiễn tại  cơ sở, lại không có kiến thức và kinh nghiệm quản lý nhà nước nên việc triển khai gặp nhiều khó khăn.</w:t>
      </w:r>
    </w:p>
    <w:p w14:paraId="5666CE9F" w14:textId="77777777" w:rsidR="000514CD" w:rsidRPr="009C30CB" w:rsidRDefault="000514CD" w:rsidP="009C30CB">
      <w:pPr>
        <w:spacing w:after="120"/>
        <w:ind w:firstLine="720"/>
        <w:jc w:val="both"/>
        <w:rPr>
          <w:rFonts w:eastAsia="Calibri" w:cs="Times New Roman"/>
          <w:bCs/>
          <w:szCs w:val="28"/>
          <w:lang w:eastAsia="ja-JP"/>
        </w:rPr>
      </w:pPr>
      <w:r w:rsidRPr="009C30CB">
        <w:rPr>
          <w:rFonts w:cs="Times New Roman"/>
          <w:b/>
          <w:szCs w:val="28"/>
        </w:rPr>
        <w:t>Giải pháp</w:t>
      </w:r>
      <w:r w:rsidRPr="009C30CB">
        <w:rPr>
          <w:rFonts w:cs="Times New Roman"/>
          <w:szCs w:val="28"/>
        </w:rPr>
        <w:t>: Trong năm 2020, Văn phòng NTM tái cấu trúc nhân lực bằng cách đa dạng hóa nguồn nhân lực cho Phòng OCOP, bao gồm: Tuyển dụng, trưng dụng, trọng dụng và đặc dụng. Đối với đối tượng tuyển dụng, đặc dụng và trưng dụng (từ các bộ phận khác trong bộ), cần: i) Bổ sung 3-5 nhân lực cho phòng OCOP theo hướng đủ mỗi lĩnh vực có 1 chuyên trách, chú ý các nhân lực có kinh nghiệm thực tiễn; ii) đào tạo/huấn luyện nâng cao đội ngũ nhân lực. Các đối tượng khác (trọng dụng và đặc dụng): Tìm kiếm, liên lạc, thương thảo và ký hợp đồng tư vấn với các chuyên gia phù hợp. Kết quả là mỗi lĩnh vực OCOP có 1 nhân sự của Bộ và 1-3 chuyên gia hợp đồng.</w:t>
      </w:r>
    </w:p>
    <w:p w14:paraId="01BFB1AD" w14:textId="77777777" w:rsidR="00F34ACA" w:rsidRDefault="00F34ACA" w:rsidP="009C30CB">
      <w:pPr>
        <w:spacing w:after="120"/>
        <w:ind w:firstLine="720"/>
        <w:jc w:val="both"/>
        <w:rPr>
          <w:rFonts w:eastAsia="Calibri" w:cs="Times New Roman"/>
          <w:b/>
          <w:bCs/>
          <w:i/>
          <w:szCs w:val="28"/>
          <w:lang w:eastAsia="ja-JP"/>
        </w:rPr>
      </w:pPr>
    </w:p>
    <w:p w14:paraId="2988E9E3" w14:textId="77777777" w:rsidR="00F34ACA" w:rsidRDefault="00F34ACA" w:rsidP="009C30CB">
      <w:pPr>
        <w:spacing w:after="120"/>
        <w:ind w:firstLine="720"/>
        <w:jc w:val="both"/>
        <w:rPr>
          <w:rFonts w:eastAsia="Calibri" w:cs="Times New Roman"/>
          <w:b/>
          <w:bCs/>
          <w:i/>
          <w:szCs w:val="28"/>
          <w:lang w:eastAsia="ja-JP"/>
        </w:rPr>
      </w:pPr>
    </w:p>
    <w:p w14:paraId="41117C2F" w14:textId="320FF724" w:rsidR="00C5786D" w:rsidRPr="009C30CB" w:rsidRDefault="00CE42D7" w:rsidP="009C30CB">
      <w:pPr>
        <w:spacing w:after="120"/>
        <w:ind w:firstLine="720"/>
        <w:jc w:val="both"/>
        <w:rPr>
          <w:rFonts w:eastAsia="Calibri" w:cs="Times New Roman"/>
          <w:b/>
          <w:bCs/>
          <w:i/>
          <w:szCs w:val="28"/>
          <w:lang w:eastAsia="ja-JP"/>
        </w:rPr>
      </w:pPr>
      <w:r w:rsidRPr="009C30CB">
        <w:rPr>
          <w:rFonts w:eastAsia="Calibri" w:cs="Times New Roman"/>
          <w:b/>
          <w:bCs/>
          <w:i/>
          <w:szCs w:val="28"/>
          <w:lang w:eastAsia="ja-JP"/>
        </w:rPr>
        <w:lastRenderedPageBreak/>
        <w:t>2.1.</w:t>
      </w:r>
      <w:r w:rsidR="00C5786D" w:rsidRPr="009C30CB">
        <w:rPr>
          <w:rFonts w:eastAsia="Calibri" w:cs="Times New Roman"/>
          <w:b/>
          <w:bCs/>
          <w:i/>
          <w:szCs w:val="28"/>
          <w:lang w:eastAsia="ja-JP"/>
        </w:rPr>
        <w:t xml:space="preserve"> Ở cấp tỉnh</w:t>
      </w:r>
      <w:r w:rsidRPr="009C30CB">
        <w:rPr>
          <w:rFonts w:eastAsia="Calibri" w:cs="Times New Roman"/>
          <w:b/>
          <w:bCs/>
          <w:i/>
          <w:szCs w:val="28"/>
          <w:lang w:eastAsia="ja-JP"/>
        </w:rPr>
        <w:t xml:space="preserve"> và cấp huyện</w:t>
      </w:r>
    </w:p>
    <w:p w14:paraId="56D5E96B" w14:textId="77777777" w:rsidR="00CE42D7" w:rsidRPr="009C30CB" w:rsidRDefault="00CE42D7" w:rsidP="009C30CB">
      <w:pPr>
        <w:spacing w:after="120"/>
        <w:ind w:firstLine="720"/>
        <w:jc w:val="both"/>
        <w:rPr>
          <w:rFonts w:eastAsia="Calibri" w:cs="Times New Roman"/>
          <w:bCs/>
          <w:szCs w:val="28"/>
          <w:lang w:eastAsia="ja-JP"/>
        </w:rPr>
      </w:pPr>
      <w:r w:rsidRPr="009C30CB">
        <w:rPr>
          <w:rFonts w:eastAsia="Calibri" w:cs="Times New Roman"/>
          <w:bCs/>
          <w:szCs w:val="28"/>
          <w:lang w:eastAsia="ja-JP"/>
        </w:rPr>
        <w:t>1) Cấp tỉnh:</w:t>
      </w:r>
    </w:p>
    <w:p w14:paraId="67689F9C" w14:textId="77777777" w:rsidR="00D17F0B" w:rsidRPr="009C30CB" w:rsidRDefault="00C5786D" w:rsidP="009C30CB">
      <w:pPr>
        <w:spacing w:after="120"/>
        <w:ind w:firstLine="720"/>
        <w:jc w:val="both"/>
        <w:rPr>
          <w:rFonts w:eastAsia="Calibri" w:cs="Times New Roman"/>
          <w:bCs/>
          <w:szCs w:val="28"/>
          <w:lang w:eastAsia="ja-JP"/>
        </w:rPr>
      </w:pPr>
      <w:r w:rsidRPr="009C30CB">
        <w:rPr>
          <w:rFonts w:eastAsia="Calibri" w:cs="Times New Roman"/>
          <w:bCs/>
          <w:szCs w:val="28"/>
          <w:lang w:eastAsia="ja-JP"/>
        </w:rPr>
        <w:t xml:space="preserve">- </w:t>
      </w:r>
      <w:r w:rsidR="008C4A9F" w:rsidRPr="009C30CB">
        <w:rPr>
          <w:rFonts w:eastAsia="Calibri" w:cs="Times New Roman"/>
          <w:bCs/>
          <w:szCs w:val="28"/>
          <w:lang w:eastAsia="ja-JP"/>
        </w:rPr>
        <w:t>Về bộ máy tổ chức</w:t>
      </w:r>
      <w:r w:rsidR="003C2996" w:rsidRPr="009C30CB">
        <w:rPr>
          <w:rFonts w:eastAsia="Calibri" w:cs="Times New Roman"/>
          <w:bCs/>
          <w:szCs w:val="28"/>
          <w:lang w:eastAsia="ja-JP"/>
        </w:rPr>
        <w:t xml:space="preserve"> được tổ chức không đồng đều</w:t>
      </w:r>
      <w:r w:rsidR="008C4A9F" w:rsidRPr="009C30CB">
        <w:rPr>
          <w:rFonts w:eastAsia="Calibri" w:cs="Times New Roman"/>
          <w:bCs/>
          <w:szCs w:val="28"/>
          <w:lang w:eastAsia="ja-JP"/>
        </w:rPr>
        <w:t>: Việc giao nhiệm vụ cho cơ quan, đơn vị đầu mối tham mưu, tổ chức thực hiện là không đồng nhất: Có 18 tỉnh g</w:t>
      </w:r>
      <w:r w:rsidR="00D17F0B" w:rsidRPr="009C30CB">
        <w:rPr>
          <w:rFonts w:eastAsia="Calibri" w:cs="Times New Roman"/>
          <w:bCs/>
          <w:szCs w:val="28"/>
          <w:lang w:eastAsia="ja-JP"/>
        </w:rPr>
        <w:t>iao cho Văn phòng Điều phối nông thôn mới</w:t>
      </w:r>
      <w:r w:rsidR="008C4A9F" w:rsidRPr="009C30CB">
        <w:rPr>
          <w:rFonts w:eastAsia="Calibri" w:cs="Times New Roman"/>
          <w:bCs/>
          <w:szCs w:val="28"/>
          <w:lang w:eastAsia="ja-JP"/>
        </w:rPr>
        <w:t>;</w:t>
      </w:r>
      <w:r w:rsidR="00D17F0B" w:rsidRPr="009C30CB">
        <w:rPr>
          <w:rFonts w:eastAsia="Calibri" w:cs="Times New Roman"/>
          <w:bCs/>
          <w:szCs w:val="28"/>
          <w:lang w:eastAsia="ja-JP"/>
        </w:rPr>
        <w:t xml:space="preserve"> 43 tỉnh giao cho Chi cục Phát triển nông thôn. </w:t>
      </w:r>
      <w:r w:rsidR="008C4A9F" w:rsidRPr="009C30CB">
        <w:rPr>
          <w:rFonts w:eastAsia="Calibri" w:cs="Times New Roman"/>
          <w:bCs/>
          <w:szCs w:val="28"/>
          <w:lang w:eastAsia="ja-JP"/>
        </w:rPr>
        <w:t>Mới c</w:t>
      </w:r>
      <w:r w:rsidR="00D17F0B" w:rsidRPr="009C30CB">
        <w:rPr>
          <w:rFonts w:eastAsia="Calibri" w:cs="Times New Roman"/>
          <w:bCs/>
          <w:szCs w:val="28"/>
          <w:lang w:eastAsia="ja-JP"/>
        </w:rPr>
        <w:t>ó 4 tỉnh thành lập bộ phận cấp phòng, chuyên trách về Chương trình OCOP (Quảng Ninh, Hà Tĩnh, Thanh Hóa, Quảng Nam).</w:t>
      </w:r>
    </w:p>
    <w:p w14:paraId="33C01989" w14:textId="77777777" w:rsidR="00C5786D" w:rsidRPr="009C30CB" w:rsidRDefault="00C5786D" w:rsidP="009C30CB">
      <w:pPr>
        <w:spacing w:after="120"/>
        <w:ind w:firstLine="720"/>
        <w:jc w:val="both"/>
        <w:rPr>
          <w:rFonts w:cs="Times New Roman"/>
          <w:szCs w:val="28"/>
        </w:rPr>
      </w:pPr>
      <w:r w:rsidRPr="009C30CB">
        <w:rPr>
          <w:rFonts w:eastAsia="Calibri" w:cs="Times New Roman"/>
          <w:bCs/>
          <w:szCs w:val="28"/>
          <w:lang w:eastAsia="ja-JP"/>
        </w:rPr>
        <w:t xml:space="preserve">- </w:t>
      </w:r>
      <w:r w:rsidR="00F32757" w:rsidRPr="009C30CB">
        <w:rPr>
          <w:rFonts w:eastAsia="Calibri" w:cs="Times New Roman"/>
          <w:bCs/>
          <w:szCs w:val="28"/>
          <w:lang w:eastAsia="ja-JP"/>
        </w:rPr>
        <w:t>Về nhân lực còn rất thiếu</w:t>
      </w:r>
      <w:r w:rsidR="00CE42D7" w:rsidRPr="009C30CB">
        <w:rPr>
          <w:rFonts w:eastAsia="Calibri" w:cs="Times New Roman"/>
          <w:bCs/>
          <w:szCs w:val="28"/>
          <w:lang w:eastAsia="ja-JP"/>
        </w:rPr>
        <w:t xml:space="preserve"> và yếu</w:t>
      </w:r>
      <w:r w:rsidR="00F32757" w:rsidRPr="009C30CB">
        <w:rPr>
          <w:rFonts w:eastAsia="Calibri" w:cs="Times New Roman"/>
          <w:bCs/>
          <w:szCs w:val="28"/>
          <w:lang w:eastAsia="ja-JP"/>
        </w:rPr>
        <w:t xml:space="preserve">: </w:t>
      </w:r>
    </w:p>
    <w:p w14:paraId="6BA06BE4" w14:textId="77777777" w:rsidR="00CE42D7" w:rsidRPr="009C30CB" w:rsidRDefault="00C5786D" w:rsidP="009C30CB">
      <w:pPr>
        <w:spacing w:after="120"/>
        <w:ind w:firstLine="720"/>
        <w:jc w:val="both"/>
        <w:rPr>
          <w:rFonts w:cs="Times New Roman"/>
          <w:szCs w:val="28"/>
        </w:rPr>
      </w:pPr>
      <w:r w:rsidRPr="009C30CB">
        <w:rPr>
          <w:rFonts w:cs="Times New Roman"/>
          <w:szCs w:val="28"/>
        </w:rPr>
        <w:t>Về số lượng: P</w:t>
      </w:r>
      <w:r w:rsidR="00862F20" w:rsidRPr="009C30CB">
        <w:rPr>
          <w:rFonts w:cs="Times New Roman"/>
          <w:szCs w:val="28"/>
        </w:rPr>
        <w:t>hần lớn các tỉnh mới có 1-2 người, chủ yếu là kiêm nhiệm</w:t>
      </w:r>
      <w:r w:rsidR="00A34273" w:rsidRPr="009C30CB">
        <w:rPr>
          <w:rFonts w:cs="Times New Roman"/>
          <w:szCs w:val="28"/>
        </w:rPr>
        <w:t>, như như ở Thừa Thiên Huế có 1 bà, Đồng tháp có 1 cán bộ hợp đồng,..</w:t>
      </w:r>
      <w:r w:rsidR="00862F20" w:rsidRPr="009C30CB">
        <w:rPr>
          <w:rFonts w:cs="Times New Roman"/>
          <w:szCs w:val="28"/>
        </w:rPr>
        <w:t>.</w:t>
      </w:r>
      <w:r w:rsidRPr="009C30CB">
        <w:rPr>
          <w:rFonts w:cs="Times New Roman"/>
          <w:szCs w:val="28"/>
        </w:rPr>
        <w:t xml:space="preserve"> Về chất lượng: Có</w:t>
      </w:r>
      <w:r w:rsidR="000D6293" w:rsidRPr="009C30CB">
        <w:rPr>
          <w:rFonts w:cs="Times New Roman"/>
          <w:szCs w:val="28"/>
        </w:rPr>
        <w:t xml:space="preserve"> tỉnh </w:t>
      </w:r>
      <w:r w:rsidRPr="009C30CB">
        <w:rPr>
          <w:rFonts w:cs="Times New Roman"/>
          <w:szCs w:val="28"/>
        </w:rPr>
        <w:t xml:space="preserve">giao cho </w:t>
      </w:r>
      <w:r w:rsidR="000D6293" w:rsidRPr="009C30CB">
        <w:rPr>
          <w:rFonts w:cs="Times New Roman"/>
          <w:szCs w:val="28"/>
        </w:rPr>
        <w:t>chi cục</w:t>
      </w:r>
      <w:r w:rsidRPr="009C30CB">
        <w:rPr>
          <w:rFonts w:cs="Times New Roman"/>
          <w:szCs w:val="28"/>
        </w:rPr>
        <w:t xml:space="preserve"> PTNT, </w:t>
      </w:r>
      <w:r w:rsidR="000D6293" w:rsidRPr="009C30CB">
        <w:rPr>
          <w:rFonts w:cs="Times New Roman"/>
          <w:szCs w:val="28"/>
        </w:rPr>
        <w:t xml:space="preserve">phân </w:t>
      </w:r>
      <w:r w:rsidRPr="009C30CB">
        <w:rPr>
          <w:rFonts w:cs="Times New Roman"/>
          <w:szCs w:val="28"/>
        </w:rPr>
        <w:t xml:space="preserve">công </w:t>
      </w:r>
      <w:r w:rsidR="000D6293" w:rsidRPr="009C30CB">
        <w:rPr>
          <w:rFonts w:cs="Times New Roman"/>
          <w:szCs w:val="28"/>
        </w:rPr>
        <w:t>phòng ngành nghề</w:t>
      </w:r>
      <w:r w:rsidRPr="009C30CB">
        <w:rPr>
          <w:rFonts w:cs="Times New Roman"/>
          <w:szCs w:val="28"/>
        </w:rPr>
        <w:t xml:space="preserve"> có tỉnh là </w:t>
      </w:r>
      <w:r w:rsidR="000D6293" w:rsidRPr="009C30CB">
        <w:rPr>
          <w:rFonts w:cs="Times New Roman"/>
          <w:szCs w:val="28"/>
        </w:rPr>
        <w:t>cơ điện</w:t>
      </w:r>
      <w:r w:rsidRPr="009C30CB">
        <w:rPr>
          <w:rFonts w:cs="Times New Roman"/>
          <w:szCs w:val="28"/>
        </w:rPr>
        <w:t xml:space="preserve">, </w:t>
      </w:r>
      <w:r w:rsidR="000D6293" w:rsidRPr="009C30CB">
        <w:rPr>
          <w:rFonts w:cs="Times New Roman"/>
          <w:szCs w:val="28"/>
        </w:rPr>
        <w:t>HTX,</w:t>
      </w:r>
      <w:r w:rsidRPr="009C30CB">
        <w:rPr>
          <w:rFonts w:cs="Times New Roman"/>
          <w:szCs w:val="28"/>
        </w:rPr>
        <w:t>..</w:t>
      </w:r>
      <w:r w:rsidR="00A34273" w:rsidRPr="009C30CB">
        <w:rPr>
          <w:rFonts w:cs="Times New Roman"/>
          <w:szCs w:val="28"/>
        </w:rPr>
        <w:t xml:space="preserve"> có tỉnh lại giao cho Văn NTM. Phần lớn các nhân sự này </w:t>
      </w:r>
      <w:r w:rsidR="000D6293" w:rsidRPr="009C30CB">
        <w:rPr>
          <w:rFonts w:cs="Times New Roman"/>
          <w:szCs w:val="28"/>
        </w:rPr>
        <w:t>không có sức ảnh hướng đển các cơ quan khác</w:t>
      </w:r>
      <w:r w:rsidR="00A34273" w:rsidRPr="009C30CB">
        <w:rPr>
          <w:rFonts w:cs="Times New Roman"/>
          <w:szCs w:val="28"/>
        </w:rPr>
        <w:t xml:space="preserve"> trong tỉnh cũng như</w:t>
      </w:r>
      <w:r w:rsidR="000D6293" w:rsidRPr="009C30CB">
        <w:rPr>
          <w:rFonts w:cs="Times New Roman"/>
          <w:szCs w:val="28"/>
        </w:rPr>
        <w:t xml:space="preserve"> tính gần gũi với dân chưa cao</w:t>
      </w:r>
      <w:r w:rsidR="00CE42D7" w:rsidRPr="009C30CB">
        <w:rPr>
          <w:rFonts w:cs="Times New Roman"/>
          <w:szCs w:val="28"/>
        </w:rPr>
        <w:t>. Mặc dù đã có Thông tư 08 của Bộ Tài chính nhưng cán bộ cấp tỉnh không tham mưu được để triển khai ở tỉnh mình. Nhiều tỉnh chưa lập được dự án điểm ở tỉnh mình, dẫn đến việc triển khai hoạt động chỉ đạo điểm gặp khó khăn.</w:t>
      </w:r>
    </w:p>
    <w:p w14:paraId="045802D7" w14:textId="77777777" w:rsidR="00CE42D7" w:rsidRPr="009C30CB" w:rsidRDefault="00CE42D7" w:rsidP="009C30CB">
      <w:pPr>
        <w:spacing w:after="120"/>
        <w:ind w:firstLine="720"/>
        <w:jc w:val="both"/>
        <w:rPr>
          <w:rFonts w:cs="Times New Roman"/>
          <w:szCs w:val="28"/>
        </w:rPr>
      </w:pPr>
      <w:r w:rsidRPr="009C30CB">
        <w:rPr>
          <w:rFonts w:cs="Times New Roman"/>
          <w:szCs w:val="28"/>
        </w:rPr>
        <w:t>2) Cấp huyện</w:t>
      </w:r>
      <w:r w:rsidR="00FC0507" w:rsidRPr="009C30CB">
        <w:rPr>
          <w:rFonts w:cs="Times New Roman"/>
          <w:szCs w:val="28"/>
        </w:rPr>
        <w:t>:</w:t>
      </w:r>
    </w:p>
    <w:p w14:paraId="3F71B312" w14:textId="77777777" w:rsidR="00CE42D7" w:rsidRPr="009C30CB" w:rsidRDefault="00CE42D7" w:rsidP="009C30CB">
      <w:pPr>
        <w:spacing w:after="120"/>
        <w:ind w:firstLine="720"/>
        <w:jc w:val="both"/>
        <w:rPr>
          <w:rFonts w:cs="Times New Roman"/>
          <w:szCs w:val="28"/>
        </w:rPr>
      </w:pPr>
      <w:r w:rsidRPr="009C30CB">
        <w:rPr>
          <w:rFonts w:cs="Times New Roman"/>
          <w:szCs w:val="28"/>
        </w:rPr>
        <w:t>Việc triển khai OCOP ở một số huyện gặp nhiều khó khăn do không bố trí được nhân lực thích đáng cho OCOP. Phần lớn các cán bộ này được giao kiêm nhiệm nhiều công việc khác nhau ngoài OCOP. Khi triển khai theo chu trình ở huyện, các công việc "ùn ùn xuất hiện", trong khi cán bộ được bố trí không đủ thời gian thực hiện dẫn đến công việc đình trệ, người dân gặp khó khăn không được hỗ trợ,...</w:t>
      </w:r>
    </w:p>
    <w:p w14:paraId="07EF7F87" w14:textId="77777777" w:rsidR="00E31597" w:rsidRPr="009C30CB" w:rsidRDefault="00E31597" w:rsidP="009C30CB">
      <w:pPr>
        <w:spacing w:after="120"/>
        <w:ind w:firstLine="720"/>
        <w:jc w:val="both"/>
        <w:rPr>
          <w:rFonts w:cs="Times New Roman"/>
          <w:szCs w:val="28"/>
        </w:rPr>
      </w:pPr>
      <w:r w:rsidRPr="009C30CB">
        <w:rPr>
          <w:rFonts w:eastAsia="Calibri" w:cs="Times New Roman"/>
          <w:bCs/>
          <w:szCs w:val="28"/>
          <w:lang w:eastAsia="ja-JP"/>
        </w:rPr>
        <w:t xml:space="preserve">Nguyên nhân: Chưa nhận thức đầy đủ về </w:t>
      </w:r>
      <w:r w:rsidR="00CE42D7" w:rsidRPr="009C30CB">
        <w:rPr>
          <w:rFonts w:eastAsia="Calibri" w:cs="Times New Roman"/>
          <w:bCs/>
          <w:szCs w:val="28"/>
          <w:lang w:eastAsia="ja-JP"/>
        </w:rPr>
        <w:t>tầm quan trọng</w:t>
      </w:r>
      <w:r w:rsidRPr="009C30CB">
        <w:rPr>
          <w:rFonts w:eastAsia="Calibri" w:cs="Times New Roman"/>
          <w:bCs/>
          <w:szCs w:val="28"/>
          <w:lang w:eastAsia="ja-JP"/>
        </w:rPr>
        <w:t xml:space="preserve"> của nhân lực trong triển khai Chương trình: Việc triển khai OCOP khó thành công khi không có nhân lực</w:t>
      </w:r>
      <w:r w:rsidRPr="009C30CB">
        <w:rPr>
          <w:rFonts w:cs="Times New Roman"/>
          <w:szCs w:val="28"/>
        </w:rPr>
        <w:t>. Để triển khai OVOP ở tỉnh Oita, Nhật Bản (là nơi khởi phát OVOP/OCOP), người ta có 329 người thực hiện; ở Thái Lan, để triển khai OTOP, cả nước có khoảng 7,000 cán bộ công chức từ trung ương đến xã, riêng Trung ương.</w:t>
      </w:r>
    </w:p>
    <w:p w14:paraId="09FC042F" w14:textId="77777777" w:rsidR="00CE42D7" w:rsidRPr="009C30CB" w:rsidRDefault="00CE42D7" w:rsidP="009C30CB">
      <w:pPr>
        <w:spacing w:after="120"/>
        <w:ind w:firstLine="720"/>
        <w:jc w:val="both"/>
        <w:rPr>
          <w:rFonts w:cs="Times New Roman"/>
          <w:b/>
          <w:szCs w:val="28"/>
        </w:rPr>
      </w:pPr>
      <w:r w:rsidRPr="009C30CB">
        <w:rPr>
          <w:rFonts w:cs="Times New Roman"/>
          <w:b/>
          <w:szCs w:val="28"/>
        </w:rPr>
        <w:t xml:space="preserve">Giải pháp: </w:t>
      </w:r>
    </w:p>
    <w:p w14:paraId="24394403" w14:textId="77777777" w:rsidR="00CE42D7" w:rsidRPr="009C30CB" w:rsidRDefault="00CE42D7" w:rsidP="009C30CB">
      <w:pPr>
        <w:spacing w:after="120"/>
        <w:ind w:firstLine="720"/>
        <w:jc w:val="both"/>
        <w:rPr>
          <w:rFonts w:cs="Times New Roman"/>
          <w:szCs w:val="28"/>
        </w:rPr>
      </w:pPr>
      <w:r w:rsidRPr="009C30CB">
        <w:rPr>
          <w:rFonts w:cs="Times New Roman"/>
          <w:szCs w:val="28"/>
        </w:rPr>
        <w:t>- Cấp tỉnh: Tương tự cấp trung ương (xem phần trên).</w:t>
      </w:r>
    </w:p>
    <w:p w14:paraId="43F2DEC3" w14:textId="77777777" w:rsidR="00CE42D7" w:rsidRPr="009C30CB" w:rsidRDefault="00CE42D7" w:rsidP="009C30CB">
      <w:pPr>
        <w:spacing w:after="120"/>
        <w:ind w:firstLine="720"/>
        <w:jc w:val="both"/>
        <w:rPr>
          <w:rFonts w:cs="Times New Roman"/>
          <w:szCs w:val="28"/>
        </w:rPr>
      </w:pPr>
      <w:r w:rsidRPr="009C30CB">
        <w:rPr>
          <w:rFonts w:cs="Times New Roman"/>
          <w:szCs w:val="28"/>
        </w:rPr>
        <w:t xml:space="preserve">- Cấp huyện: Bố trí nhân lực thích đáng cho OCOP ở cấp huyện, tối ưu là có 1 cán bộ chuyên trách, ít nhất là giành 50% cho OCOP. Nội dung công việc cũng cần được xác định rõ ràng qua bản mô tả công việc là KPI. </w:t>
      </w:r>
    </w:p>
    <w:p w14:paraId="5758B71B" w14:textId="77777777" w:rsidR="002D76A0" w:rsidRPr="009C30CB" w:rsidRDefault="002D76A0" w:rsidP="009C30CB">
      <w:pPr>
        <w:spacing w:after="120"/>
        <w:ind w:firstLine="720"/>
        <w:jc w:val="both"/>
        <w:rPr>
          <w:rFonts w:cs="Times New Roman"/>
          <w:szCs w:val="28"/>
        </w:rPr>
      </w:pPr>
      <w:r w:rsidRPr="009C30CB">
        <w:rPr>
          <w:rFonts w:cs="Times New Roman"/>
          <w:szCs w:val="28"/>
        </w:rPr>
        <w:t>- Nâng cao năng lực cho cán bộ OCOP cấp trung ương, tỉnh và huyện để có thực hiện nhiệm vụ tư vấn ở địa phương. Ngoài các tập huấn đã thực hiện năm trước, cần có thêm tập huấn ở các quốc gia có kinh nghiệm như Nhật Bản, Thái Lan</w:t>
      </w:r>
    </w:p>
    <w:p w14:paraId="01755F9A" w14:textId="77777777" w:rsidR="002D76A0" w:rsidRPr="009C30CB" w:rsidRDefault="002D76A0" w:rsidP="009C30CB">
      <w:pPr>
        <w:spacing w:after="120"/>
        <w:ind w:firstLine="720"/>
        <w:jc w:val="both"/>
        <w:rPr>
          <w:rFonts w:cs="Times New Roman"/>
          <w:szCs w:val="28"/>
        </w:rPr>
      </w:pPr>
      <w:r w:rsidRPr="009C30CB">
        <w:rPr>
          <w:rFonts w:cs="Times New Roman"/>
          <w:szCs w:val="28"/>
        </w:rPr>
        <w:t>- Xây dựng tài liệu/cẩm nang</w:t>
      </w:r>
      <w:r w:rsidR="002E5665" w:rsidRPr="009C30CB">
        <w:rPr>
          <w:rFonts w:cs="Times New Roman"/>
          <w:szCs w:val="28"/>
        </w:rPr>
        <w:t xml:space="preserve"> OCOP</w:t>
      </w:r>
      <w:r w:rsidRPr="009C30CB">
        <w:rPr>
          <w:rFonts w:cs="Times New Roman"/>
          <w:szCs w:val="28"/>
        </w:rPr>
        <w:t xml:space="preserve"> cho lãnh đạo cấp cộng đồng (xã).</w:t>
      </w:r>
    </w:p>
    <w:p w14:paraId="0EE153CA" w14:textId="77777777" w:rsidR="00BB5780" w:rsidRPr="009C30CB" w:rsidRDefault="00BB5780" w:rsidP="009C30CB">
      <w:pPr>
        <w:spacing w:after="120"/>
        <w:ind w:firstLine="720"/>
        <w:jc w:val="both"/>
        <w:rPr>
          <w:rFonts w:cs="Times New Roman"/>
          <w:b/>
          <w:szCs w:val="28"/>
          <w:lang w:val="pt-BR"/>
        </w:rPr>
      </w:pPr>
      <w:r w:rsidRPr="009C30CB">
        <w:rPr>
          <w:rFonts w:cs="Times New Roman"/>
          <w:b/>
          <w:szCs w:val="28"/>
          <w:lang w:val="pt-BR"/>
        </w:rPr>
        <w:lastRenderedPageBreak/>
        <w:t>3</w:t>
      </w:r>
      <w:r w:rsidR="00E702D8" w:rsidRPr="009C30CB">
        <w:rPr>
          <w:rFonts w:cs="Times New Roman"/>
          <w:b/>
          <w:szCs w:val="28"/>
          <w:lang w:val="pt-BR"/>
        </w:rPr>
        <w:t>.</w:t>
      </w:r>
      <w:r w:rsidR="003776BB" w:rsidRPr="009C30CB">
        <w:rPr>
          <w:rFonts w:cs="Times New Roman"/>
          <w:b/>
          <w:szCs w:val="28"/>
          <w:lang w:val="pt-BR"/>
        </w:rPr>
        <w:t xml:space="preserve"> </w:t>
      </w:r>
      <w:r w:rsidRPr="009C30CB">
        <w:rPr>
          <w:rFonts w:cs="Times New Roman"/>
          <w:b/>
          <w:szCs w:val="28"/>
          <w:lang w:val="pt-BR"/>
        </w:rPr>
        <w:t>Về sản phẩm OCOP</w:t>
      </w:r>
    </w:p>
    <w:p w14:paraId="755832BD" w14:textId="77777777" w:rsidR="003776BB" w:rsidRPr="009C30CB" w:rsidRDefault="00BB5780" w:rsidP="009C30CB">
      <w:pPr>
        <w:spacing w:after="120"/>
        <w:ind w:firstLine="720"/>
        <w:jc w:val="both"/>
        <w:rPr>
          <w:rFonts w:cs="Times New Roman"/>
          <w:b/>
          <w:i/>
          <w:szCs w:val="28"/>
          <w:lang w:val="pt-BR"/>
        </w:rPr>
      </w:pPr>
      <w:r w:rsidRPr="009C30CB">
        <w:rPr>
          <w:rFonts w:cs="Times New Roman"/>
          <w:b/>
          <w:i/>
          <w:szCs w:val="28"/>
          <w:lang w:val="pt-BR"/>
        </w:rPr>
        <w:t xml:space="preserve">3.1. </w:t>
      </w:r>
      <w:r w:rsidR="003776BB" w:rsidRPr="009C30CB">
        <w:rPr>
          <w:rFonts w:cs="Times New Roman"/>
          <w:b/>
          <w:i/>
          <w:szCs w:val="28"/>
          <w:lang w:val="pt-BR"/>
        </w:rPr>
        <w:t>Nhận thức không đồng đều về vị trí của sản phẩm OCOP</w:t>
      </w:r>
    </w:p>
    <w:p w14:paraId="539F7781" w14:textId="77777777" w:rsidR="00005A56" w:rsidRPr="009C30CB" w:rsidRDefault="0058555B" w:rsidP="009C30CB">
      <w:pPr>
        <w:spacing w:after="120"/>
        <w:ind w:firstLine="720"/>
        <w:jc w:val="both"/>
        <w:rPr>
          <w:rFonts w:cs="Times New Roman"/>
          <w:szCs w:val="28"/>
        </w:rPr>
      </w:pPr>
      <w:r w:rsidRPr="009C30CB">
        <w:rPr>
          <w:rFonts w:cs="Times New Roman"/>
          <w:szCs w:val="28"/>
        </w:rPr>
        <w:t>Nhiều địa phương có xu hướng tập trung vào các "sản phẩm chủ lực" của mình, nghĩa là sản phẩm đã được xác định trước, có quy mô lớn và theo hướng "ra tấm ra món".</w:t>
      </w:r>
    </w:p>
    <w:p w14:paraId="27B8753E" w14:textId="77777777" w:rsidR="0058555B" w:rsidRPr="009C30CB" w:rsidRDefault="00005A56" w:rsidP="009C30CB">
      <w:pPr>
        <w:spacing w:after="120"/>
        <w:ind w:firstLine="720"/>
        <w:jc w:val="both"/>
        <w:rPr>
          <w:rFonts w:cs="Times New Roman"/>
          <w:szCs w:val="28"/>
        </w:rPr>
      </w:pPr>
      <w:r w:rsidRPr="009C30CB">
        <w:rPr>
          <w:rFonts w:cs="Times New Roman"/>
          <w:szCs w:val="28"/>
        </w:rPr>
        <w:t>Lý do chính là nhận thức chưa đầy đủ về vị trí của sản phẩm OCOP:</w:t>
      </w:r>
      <w:r w:rsidR="0058555B" w:rsidRPr="009C30CB">
        <w:rPr>
          <w:rFonts w:cs="Times New Roman"/>
          <w:szCs w:val="28"/>
        </w:rPr>
        <w:t xml:space="preserve"> Thực tế là s</w:t>
      </w:r>
      <w:r w:rsidR="003776BB" w:rsidRPr="009C30CB">
        <w:rPr>
          <w:rFonts w:cs="Times New Roman"/>
          <w:szCs w:val="28"/>
        </w:rPr>
        <w:t xml:space="preserve">ản phẩm OCOP </w:t>
      </w:r>
      <w:r w:rsidR="00044E1C" w:rsidRPr="009C30CB">
        <w:rPr>
          <w:rFonts w:cs="Times New Roman"/>
          <w:szCs w:val="28"/>
        </w:rPr>
        <w:t>thuộc "trục" thứ ba trong 3 "trục" sản phẩm, gồm</w:t>
      </w:r>
      <w:r w:rsidR="003776BB" w:rsidRPr="009C30CB">
        <w:rPr>
          <w:rFonts w:cs="Times New Roman"/>
          <w:szCs w:val="28"/>
        </w:rPr>
        <w:t>: 1) Sản phẩm cấp quốc gia (sản phẩm tỉ USD), 2) sản phẩm cấp tỉnh (sản phẩm trăm triệu USD), và 3) sản phẩm cấp cộng đồng</w:t>
      </w:r>
      <w:r w:rsidR="00044E1C" w:rsidRPr="009C30CB">
        <w:rPr>
          <w:rFonts w:cs="Times New Roman"/>
          <w:szCs w:val="28"/>
        </w:rPr>
        <w:t xml:space="preserve">. </w:t>
      </w:r>
      <w:r w:rsidR="0058555B" w:rsidRPr="009C30CB">
        <w:rPr>
          <w:rFonts w:cs="Times New Roman"/>
          <w:szCs w:val="28"/>
        </w:rPr>
        <w:t>Các sản phẩm này được xếp</w:t>
      </w:r>
      <w:r w:rsidR="003776BB" w:rsidRPr="009C30CB">
        <w:rPr>
          <w:rFonts w:cs="Times New Roman"/>
          <w:szCs w:val="28"/>
        </w:rPr>
        <w:t xml:space="preserve"> theo quy tắc hình tháp</w:t>
      </w:r>
      <w:r w:rsidR="0058555B" w:rsidRPr="009C30CB">
        <w:rPr>
          <w:rFonts w:cs="Times New Roman"/>
          <w:szCs w:val="28"/>
        </w:rPr>
        <w:t xml:space="preserve">, trong đó các sản phẩm cấp cộng đồng, thường là các đặc sản, ở cấp dưới cùng. Chúng thường có quy mô nhỏ, phần lớn khó phát triển với quy mô lớn do điều kiện đặc biệt là khí hậu, địa hình, thổ nhưỡng,... Điều này phù hợp với </w:t>
      </w:r>
      <w:r w:rsidR="00D65308" w:rsidRPr="009C30CB">
        <w:rPr>
          <w:rFonts w:cs="Times New Roman"/>
          <w:szCs w:val="28"/>
        </w:rPr>
        <w:t>quy mô vốn, khả năng quản lý còn hạn chế của cộng đồng.</w:t>
      </w:r>
      <w:r w:rsidR="00A059B6" w:rsidRPr="009C30CB">
        <w:rPr>
          <w:rFonts w:cs="Times New Roman"/>
          <w:szCs w:val="28"/>
        </w:rPr>
        <w:t xml:space="preserve"> </w:t>
      </w:r>
      <w:r w:rsidR="00986A21" w:rsidRPr="009C30CB">
        <w:rPr>
          <w:rFonts w:cs="Times New Roman"/>
          <w:szCs w:val="28"/>
        </w:rPr>
        <w:t xml:space="preserve">Việc "làm ra tấm ra món", nghĩa là </w:t>
      </w:r>
      <w:r w:rsidR="00A059B6" w:rsidRPr="009C30CB">
        <w:rPr>
          <w:rFonts w:cs="Times New Roman"/>
          <w:szCs w:val="28"/>
        </w:rPr>
        <w:t xml:space="preserve">phát triển với quy mô lớn, cần vốn lớn, năng lực quản lý cao hơn </w:t>
      </w:r>
      <w:r w:rsidR="00986A21" w:rsidRPr="009C30CB">
        <w:rPr>
          <w:rFonts w:cs="Times New Roman"/>
          <w:szCs w:val="28"/>
        </w:rPr>
        <w:t>thích hợp hơn với sản phẩm trục thứ nhất (quốc gia) và trục thứ hai (cấp tỉnh), cần có sự tham gia</w:t>
      </w:r>
      <w:r w:rsidR="00A059B6" w:rsidRPr="009C30CB">
        <w:rPr>
          <w:rFonts w:cs="Times New Roman"/>
          <w:szCs w:val="28"/>
        </w:rPr>
        <w:t xml:space="preserve"> </w:t>
      </w:r>
      <w:r w:rsidR="00986A21" w:rsidRPr="009C30CB">
        <w:rPr>
          <w:rFonts w:cs="Times New Roman"/>
          <w:szCs w:val="28"/>
        </w:rPr>
        <w:t>của</w:t>
      </w:r>
      <w:r w:rsidR="00A059B6" w:rsidRPr="009C30CB">
        <w:rPr>
          <w:rFonts w:cs="Times New Roman"/>
          <w:szCs w:val="28"/>
        </w:rPr>
        <w:t xml:space="preserve"> các doanh nghiệp vừa và lớn</w:t>
      </w:r>
      <w:r w:rsidR="00986A21" w:rsidRPr="009C30CB">
        <w:rPr>
          <w:rFonts w:cs="Times New Roman"/>
          <w:szCs w:val="28"/>
        </w:rPr>
        <w:t>.</w:t>
      </w:r>
      <w:r w:rsidR="001D6AD3" w:rsidRPr="009C30CB">
        <w:rPr>
          <w:rFonts w:cs="Times New Roman"/>
          <w:szCs w:val="28"/>
        </w:rPr>
        <w:t xml:space="preserve"> Với khái niệm như vậy, việc xác định sản phẩm OCOP là </w:t>
      </w:r>
      <w:r w:rsidR="00E07E28" w:rsidRPr="009C30CB">
        <w:rPr>
          <w:rFonts w:cs="Times New Roman"/>
          <w:szCs w:val="28"/>
        </w:rPr>
        <w:t>"</w:t>
      </w:r>
      <w:r w:rsidR="001D6AD3" w:rsidRPr="009C30CB">
        <w:rPr>
          <w:rFonts w:cs="Times New Roman"/>
          <w:szCs w:val="28"/>
        </w:rPr>
        <w:t>sản phẩm chủ lực</w:t>
      </w:r>
      <w:r w:rsidR="00E07E28" w:rsidRPr="009C30CB">
        <w:rPr>
          <w:rFonts w:cs="Times New Roman"/>
          <w:szCs w:val="28"/>
        </w:rPr>
        <w:t>"</w:t>
      </w:r>
      <w:r w:rsidR="001D6AD3" w:rsidRPr="009C30CB">
        <w:rPr>
          <w:rFonts w:cs="Times New Roman"/>
          <w:szCs w:val="28"/>
        </w:rPr>
        <w:t xml:space="preserve"> ngay từ đầu </w:t>
      </w:r>
      <w:r w:rsidR="0058555B" w:rsidRPr="009C30CB">
        <w:rPr>
          <w:rFonts w:cs="Times New Roman"/>
          <w:szCs w:val="28"/>
        </w:rPr>
        <w:t>có thể đẩy người dân vào tình thế khó khăn</w:t>
      </w:r>
      <w:r w:rsidR="001D6AD3" w:rsidRPr="009C30CB">
        <w:rPr>
          <w:rFonts w:cs="Times New Roman"/>
          <w:szCs w:val="28"/>
        </w:rPr>
        <w:t>.</w:t>
      </w:r>
    </w:p>
    <w:p w14:paraId="6A769C25" w14:textId="77777777" w:rsidR="00BB5780" w:rsidRPr="009C30CB" w:rsidRDefault="00BB5780" w:rsidP="009C30CB">
      <w:pPr>
        <w:spacing w:after="120"/>
        <w:ind w:firstLine="720"/>
        <w:jc w:val="both"/>
        <w:rPr>
          <w:rFonts w:cs="Times New Roman"/>
          <w:szCs w:val="28"/>
        </w:rPr>
      </w:pPr>
      <w:r w:rsidRPr="009C30CB">
        <w:rPr>
          <w:rFonts w:cs="Times New Roman"/>
          <w:b/>
          <w:szCs w:val="28"/>
        </w:rPr>
        <w:t>Giải pháp</w:t>
      </w:r>
      <w:r w:rsidRPr="009C30CB">
        <w:rPr>
          <w:rFonts w:cs="Times New Roman"/>
          <w:szCs w:val="28"/>
        </w:rPr>
        <w:t>: Triển khai nghiêm túc Chu trình OCOP thường niên.</w:t>
      </w:r>
    </w:p>
    <w:p w14:paraId="6351225D" w14:textId="77777777" w:rsidR="00260ED7" w:rsidRPr="009C30CB" w:rsidRDefault="00BB5780" w:rsidP="009C30CB">
      <w:pPr>
        <w:spacing w:after="120"/>
        <w:ind w:firstLine="720"/>
        <w:jc w:val="both"/>
        <w:rPr>
          <w:rFonts w:cs="Times New Roman"/>
          <w:b/>
          <w:i/>
          <w:szCs w:val="28"/>
          <w:lang w:val="pt-BR"/>
        </w:rPr>
      </w:pPr>
      <w:r w:rsidRPr="009C30CB">
        <w:rPr>
          <w:rFonts w:cs="Times New Roman"/>
          <w:b/>
          <w:i/>
          <w:szCs w:val="28"/>
        </w:rPr>
        <w:t>3.2</w:t>
      </w:r>
      <w:r w:rsidR="00E702D8" w:rsidRPr="009C30CB">
        <w:rPr>
          <w:rFonts w:cs="Times New Roman"/>
          <w:b/>
          <w:i/>
          <w:szCs w:val="28"/>
        </w:rPr>
        <w:t>.</w:t>
      </w:r>
      <w:r w:rsidR="00566E69" w:rsidRPr="009C30CB">
        <w:rPr>
          <w:rFonts w:cs="Times New Roman"/>
          <w:b/>
          <w:i/>
          <w:szCs w:val="28"/>
        </w:rPr>
        <w:t xml:space="preserve"> </w:t>
      </w:r>
      <w:r w:rsidR="00260ED7" w:rsidRPr="009C30CB">
        <w:rPr>
          <w:rFonts w:cs="Times New Roman"/>
          <w:b/>
          <w:i/>
          <w:szCs w:val="28"/>
          <w:lang w:val="pt-BR"/>
        </w:rPr>
        <w:t xml:space="preserve">Xác định hướng phát triển </w:t>
      </w:r>
      <w:r w:rsidR="00C12B46" w:rsidRPr="009C30CB">
        <w:rPr>
          <w:rFonts w:cs="Times New Roman"/>
          <w:b/>
          <w:i/>
          <w:szCs w:val="28"/>
          <w:lang w:val="pt-BR"/>
        </w:rPr>
        <w:t xml:space="preserve">sản phẩm </w:t>
      </w:r>
      <w:r w:rsidR="00260ED7" w:rsidRPr="009C30CB">
        <w:rPr>
          <w:rFonts w:cs="Times New Roman"/>
          <w:b/>
          <w:i/>
          <w:szCs w:val="28"/>
          <w:lang w:val="pt-BR"/>
        </w:rPr>
        <w:t>sai lệch</w:t>
      </w:r>
      <w:r w:rsidR="000C46C5" w:rsidRPr="009C30CB">
        <w:rPr>
          <w:rFonts w:cs="Times New Roman"/>
          <w:b/>
          <w:i/>
          <w:szCs w:val="28"/>
          <w:lang w:val="pt-BR"/>
        </w:rPr>
        <w:t>: "Làm nhiều bán rẻ" hay "làm ít bán đắt"</w:t>
      </w:r>
    </w:p>
    <w:p w14:paraId="3AA02B58" w14:textId="77777777" w:rsidR="00C3000A" w:rsidRPr="009C30CB" w:rsidRDefault="00005A56" w:rsidP="009C30CB">
      <w:pPr>
        <w:spacing w:after="120"/>
        <w:ind w:firstLine="720"/>
        <w:jc w:val="both"/>
        <w:rPr>
          <w:rFonts w:cs="Times New Roman"/>
          <w:szCs w:val="28"/>
          <w:lang w:val="pt-BR"/>
        </w:rPr>
      </w:pPr>
      <w:r w:rsidRPr="009C30CB">
        <w:rPr>
          <w:rFonts w:cs="Times New Roman"/>
          <w:szCs w:val="28"/>
          <w:lang w:val="pt-BR"/>
        </w:rPr>
        <w:t xml:space="preserve">Một số nơi, một số người xác định sản phẩm OCOP phải được bán trong các siêu thị, nghĩa là phải được sản xuất ở quy mô lớn, chuẩn hóa, </w:t>
      </w:r>
      <w:r w:rsidR="00FB3D67" w:rsidRPr="009C30CB">
        <w:rPr>
          <w:rFonts w:cs="Times New Roman"/>
          <w:szCs w:val="28"/>
          <w:lang w:val="pt-BR"/>
        </w:rPr>
        <w:t xml:space="preserve">có giá rẻ (hoặc ít nhất là cạnh tranh), </w:t>
      </w:r>
      <w:r w:rsidRPr="009C30CB">
        <w:rPr>
          <w:rFonts w:cs="Times New Roman"/>
          <w:szCs w:val="28"/>
          <w:lang w:val="pt-BR"/>
        </w:rPr>
        <w:t>bảo đảm tính thườ</w:t>
      </w:r>
      <w:r w:rsidR="0061698F" w:rsidRPr="009C30CB">
        <w:rPr>
          <w:rFonts w:cs="Times New Roman"/>
          <w:szCs w:val="28"/>
          <w:lang w:val="pt-BR"/>
        </w:rPr>
        <w:t>ng xuyên, chấp nhận trả chậm và chiết khấu cao.</w:t>
      </w:r>
    </w:p>
    <w:p w14:paraId="2DAB957A" w14:textId="77777777" w:rsidR="00005A56" w:rsidRPr="009C30CB" w:rsidRDefault="00B06EDE" w:rsidP="009C30CB">
      <w:pPr>
        <w:spacing w:after="120"/>
        <w:ind w:firstLine="720"/>
        <w:jc w:val="both"/>
        <w:rPr>
          <w:rFonts w:cs="Times New Roman"/>
          <w:szCs w:val="28"/>
        </w:rPr>
      </w:pPr>
      <w:r w:rsidRPr="009C30CB">
        <w:rPr>
          <w:rFonts w:cs="Times New Roman"/>
          <w:szCs w:val="28"/>
          <w:lang w:val="pt-BR"/>
        </w:rPr>
        <w:t xml:space="preserve">Trong thực tế, </w:t>
      </w:r>
      <w:r w:rsidR="001A4B30" w:rsidRPr="009C30CB">
        <w:rPr>
          <w:rFonts w:cs="Times New Roman"/>
          <w:szCs w:val="28"/>
          <w:lang w:val="pt-BR"/>
        </w:rPr>
        <w:t>như đã nêu trên, phần lớn các sản phẩm OCOP là đặc sản vùng miền, có quy mô bị giới hạn</w:t>
      </w:r>
      <w:r w:rsidR="00E74B99" w:rsidRPr="009C30CB">
        <w:rPr>
          <w:rFonts w:cs="Times New Roman"/>
          <w:szCs w:val="28"/>
        </w:rPr>
        <w:t xml:space="preserve"> bởi điều kiện khí hậu, địa hình, thổ nhưỡng,.. Khi cố gắng sản xuất ở quy mô lớn để đáp ứng yêu cầu của các siêu thị thì chúng sẽ không còn là đặc sản nữa, nghĩa là chất lượng bị thay đổi.</w:t>
      </w:r>
      <w:r w:rsidR="00563D7D" w:rsidRPr="009C30CB">
        <w:rPr>
          <w:rFonts w:cs="Times New Roman"/>
          <w:szCs w:val="28"/>
        </w:rPr>
        <w:t xml:space="preserve"> Chỉ có một số nhỏ sản phẩm có thể đáp ứng các yêu cầu trên.</w:t>
      </w:r>
    </w:p>
    <w:p w14:paraId="2A92403D" w14:textId="77777777" w:rsidR="00BB5780" w:rsidRPr="009C30CB" w:rsidRDefault="00C446AC" w:rsidP="009C30CB">
      <w:pPr>
        <w:spacing w:after="120"/>
        <w:ind w:firstLine="720"/>
        <w:jc w:val="both"/>
        <w:rPr>
          <w:rFonts w:cs="Times New Roman"/>
          <w:szCs w:val="28"/>
        </w:rPr>
      </w:pPr>
      <w:r w:rsidRPr="009C30CB">
        <w:rPr>
          <w:rFonts w:cs="Times New Roman"/>
          <w:b/>
          <w:szCs w:val="28"/>
        </w:rPr>
        <w:t>Giải pháp</w:t>
      </w:r>
      <w:r w:rsidR="00BB5780" w:rsidRPr="009C30CB">
        <w:rPr>
          <w:rFonts w:cs="Times New Roman"/>
          <w:szCs w:val="28"/>
        </w:rPr>
        <w:t>:</w:t>
      </w:r>
      <w:r w:rsidRPr="009C30CB">
        <w:rPr>
          <w:rFonts w:cs="Times New Roman"/>
          <w:szCs w:val="28"/>
        </w:rPr>
        <w:t xml:space="preserve"> </w:t>
      </w:r>
    </w:p>
    <w:p w14:paraId="47B7329C" w14:textId="77777777" w:rsidR="00BB5780" w:rsidRPr="009C30CB" w:rsidRDefault="00BB5780" w:rsidP="009C30CB">
      <w:pPr>
        <w:spacing w:after="120"/>
        <w:ind w:firstLine="720"/>
        <w:jc w:val="both"/>
        <w:rPr>
          <w:rFonts w:cs="Times New Roman"/>
          <w:szCs w:val="28"/>
        </w:rPr>
      </w:pPr>
      <w:r w:rsidRPr="009C30CB">
        <w:rPr>
          <w:rFonts w:cs="Times New Roman"/>
          <w:szCs w:val="28"/>
        </w:rPr>
        <w:t>- Giải pháp chung là tiếp tục kiên trì tuyên truyền về Chương trình OCOP, ở tất cả các cấp, và thực hiện trong nhiều năm.</w:t>
      </w:r>
    </w:p>
    <w:p w14:paraId="5A1D6B54" w14:textId="77777777" w:rsidR="00017266" w:rsidRPr="009C30CB" w:rsidRDefault="00BB5780" w:rsidP="009C30CB">
      <w:pPr>
        <w:spacing w:after="120"/>
        <w:ind w:firstLine="720"/>
        <w:jc w:val="both"/>
        <w:rPr>
          <w:rFonts w:cs="Times New Roman"/>
          <w:szCs w:val="28"/>
        </w:rPr>
      </w:pPr>
      <w:r w:rsidRPr="009C30CB">
        <w:rPr>
          <w:rFonts w:cs="Times New Roman"/>
          <w:szCs w:val="28"/>
        </w:rPr>
        <w:t>- C</w:t>
      </w:r>
      <w:r w:rsidR="00017266" w:rsidRPr="009C30CB">
        <w:rPr>
          <w:rFonts w:cs="Times New Roman"/>
          <w:szCs w:val="28"/>
        </w:rPr>
        <w:t xml:space="preserve">ần xác định rõ các phương hướng cho từng sản phẩm cụ thể: 1) "Làm nhiều bán rẻ", áp dụng trong tình huống có thể mở rộng quy mô mà không ảnh hưởng đến chất lượng sản phẩm. Kênh bán hàng có thể </w:t>
      </w:r>
      <w:r w:rsidR="00AC612E" w:rsidRPr="009C30CB">
        <w:rPr>
          <w:rFonts w:cs="Times New Roman"/>
          <w:szCs w:val="28"/>
        </w:rPr>
        <w:t xml:space="preserve">bằng kênh bán lẻ truyền thống là </w:t>
      </w:r>
      <w:r w:rsidR="00017266" w:rsidRPr="009C30CB">
        <w:rPr>
          <w:rFonts w:cs="Times New Roman"/>
          <w:szCs w:val="28"/>
        </w:rPr>
        <w:t>qua siêu thị</w:t>
      </w:r>
      <w:r w:rsidR="00AC612E" w:rsidRPr="009C30CB">
        <w:rPr>
          <w:rFonts w:cs="Times New Roman"/>
          <w:szCs w:val="28"/>
        </w:rPr>
        <w:t>; 2</w:t>
      </w:r>
      <w:r w:rsidR="00017266" w:rsidRPr="009C30CB">
        <w:rPr>
          <w:rFonts w:cs="Times New Roman"/>
          <w:szCs w:val="28"/>
        </w:rPr>
        <w:t>) "Làm ít bán đắt", áp dụng trong tình huống không thể mở rộng quy mô. Kênh bán hàng không nhất thiết bán qua siêu thị, mà bằng các hình thức khác như bán trực tiếp, đặc biệt là ứng dụng các thành tựu công nghệ mới hiện nay.</w:t>
      </w:r>
    </w:p>
    <w:p w14:paraId="35AB5B7E" w14:textId="77777777" w:rsidR="00FE1A04" w:rsidRPr="009C30CB" w:rsidRDefault="00BB5780" w:rsidP="009C30CB">
      <w:pPr>
        <w:spacing w:after="120"/>
        <w:ind w:firstLine="720"/>
        <w:jc w:val="both"/>
        <w:rPr>
          <w:rFonts w:cs="Times New Roman"/>
          <w:b/>
          <w:szCs w:val="28"/>
          <w:lang w:val="pt-BR"/>
        </w:rPr>
      </w:pPr>
      <w:r w:rsidRPr="009C30CB">
        <w:rPr>
          <w:rFonts w:cs="Times New Roman"/>
          <w:b/>
          <w:szCs w:val="28"/>
          <w:lang w:val="pt-BR"/>
        </w:rPr>
        <w:lastRenderedPageBreak/>
        <w:t>4</w:t>
      </w:r>
      <w:r w:rsidR="00E702D8" w:rsidRPr="009C30CB">
        <w:rPr>
          <w:rFonts w:cs="Times New Roman"/>
          <w:b/>
          <w:szCs w:val="28"/>
          <w:lang w:val="pt-BR"/>
        </w:rPr>
        <w:t xml:space="preserve">. </w:t>
      </w:r>
      <w:r w:rsidRPr="009C30CB">
        <w:rPr>
          <w:rFonts w:cs="Times New Roman"/>
          <w:b/>
          <w:szCs w:val="28"/>
          <w:lang w:val="pt-BR"/>
        </w:rPr>
        <w:t>T</w:t>
      </w:r>
      <w:r w:rsidR="00FE1A04" w:rsidRPr="009C30CB">
        <w:rPr>
          <w:rFonts w:cs="Times New Roman"/>
          <w:b/>
          <w:szCs w:val="28"/>
          <w:lang w:val="pt-BR"/>
        </w:rPr>
        <w:t>riể</w:t>
      </w:r>
      <w:r w:rsidR="00E702D8" w:rsidRPr="009C30CB">
        <w:rPr>
          <w:rFonts w:cs="Times New Roman"/>
          <w:b/>
          <w:szCs w:val="28"/>
          <w:lang w:val="pt-BR"/>
        </w:rPr>
        <w:t>n khai</w:t>
      </w:r>
      <w:r w:rsidR="00D075A0" w:rsidRPr="009C30CB">
        <w:rPr>
          <w:rFonts w:cs="Times New Roman"/>
          <w:b/>
          <w:szCs w:val="28"/>
          <w:lang w:val="pt-BR"/>
        </w:rPr>
        <w:t xml:space="preserve"> chu trình OCOP</w:t>
      </w:r>
    </w:p>
    <w:p w14:paraId="09E1D2C9" w14:textId="77777777" w:rsidR="00C57C22" w:rsidRPr="009C30CB" w:rsidRDefault="00BB5780" w:rsidP="009C30CB">
      <w:pPr>
        <w:spacing w:after="120"/>
        <w:ind w:firstLine="720"/>
        <w:jc w:val="both"/>
        <w:rPr>
          <w:rFonts w:cs="Times New Roman"/>
          <w:b/>
          <w:i/>
          <w:szCs w:val="28"/>
        </w:rPr>
      </w:pPr>
      <w:r w:rsidRPr="009C30CB">
        <w:rPr>
          <w:rFonts w:cs="Times New Roman"/>
          <w:b/>
          <w:i/>
          <w:szCs w:val="28"/>
        </w:rPr>
        <w:t>4.1</w:t>
      </w:r>
      <w:r w:rsidR="00C57C22" w:rsidRPr="009C30CB">
        <w:rPr>
          <w:rFonts w:cs="Times New Roman"/>
          <w:b/>
          <w:i/>
          <w:szCs w:val="28"/>
        </w:rPr>
        <w:t xml:space="preserve">. </w:t>
      </w:r>
      <w:r w:rsidR="00400D5E" w:rsidRPr="009C30CB">
        <w:rPr>
          <w:rFonts w:cs="Times New Roman"/>
          <w:b/>
          <w:i/>
          <w:szCs w:val="28"/>
        </w:rPr>
        <w:t>Bước tuyên truyền và đăng ký sản phẩm</w:t>
      </w:r>
    </w:p>
    <w:p w14:paraId="37600C9C" w14:textId="77777777" w:rsidR="00F71884" w:rsidRPr="009C30CB" w:rsidRDefault="00F71884" w:rsidP="009C30CB">
      <w:pPr>
        <w:spacing w:after="120"/>
        <w:ind w:firstLine="720"/>
        <w:jc w:val="both"/>
        <w:rPr>
          <w:rFonts w:cs="Times New Roman"/>
          <w:szCs w:val="28"/>
        </w:rPr>
      </w:pPr>
      <w:r w:rsidRPr="009C30CB">
        <w:rPr>
          <w:rFonts w:cs="Times New Roman"/>
          <w:szCs w:val="28"/>
        </w:rPr>
        <w:t>Trong thực tế ở một số địa phương, nhiều chủ thể tham gia OCOP, dù có bản đăng ký nhưng không triển khai. Khi được hỏi lý do họ cho rằng "tôi đâu có muốn nhưng cán bộ cứ bắt làm"!, nếu "cán bộ muốn thì cán bộ đi làm lấy"!</w:t>
      </w:r>
    </w:p>
    <w:p w14:paraId="7AD0A139" w14:textId="77777777" w:rsidR="00C57C22" w:rsidRPr="009C30CB" w:rsidRDefault="00F96EBD" w:rsidP="009C30CB">
      <w:pPr>
        <w:spacing w:after="120"/>
        <w:ind w:firstLine="720"/>
        <w:jc w:val="both"/>
        <w:rPr>
          <w:rFonts w:cs="Times New Roman"/>
          <w:szCs w:val="28"/>
        </w:rPr>
      </w:pPr>
      <w:r w:rsidRPr="009C30CB">
        <w:rPr>
          <w:rFonts w:cs="Times New Roman"/>
          <w:szCs w:val="28"/>
        </w:rPr>
        <w:t>Lý do chính là chưa nhận thức đầy đủ về b</w:t>
      </w:r>
      <w:r w:rsidR="00C57C22" w:rsidRPr="009C30CB">
        <w:rPr>
          <w:rFonts w:cs="Times New Roman"/>
          <w:szCs w:val="28"/>
        </w:rPr>
        <w:t>ản chất cốt lõi trong phát triển cộng đồng là xuất phát từ dưới lên</w:t>
      </w:r>
      <w:r w:rsidRPr="009C30CB">
        <w:rPr>
          <w:rFonts w:cs="Times New Roman"/>
          <w:szCs w:val="28"/>
        </w:rPr>
        <w:t>. Nó được</w:t>
      </w:r>
      <w:r w:rsidR="00C57C22" w:rsidRPr="009C30CB">
        <w:rPr>
          <w:rFonts w:cs="Times New Roman"/>
          <w:szCs w:val="28"/>
        </w:rPr>
        <w:t xml:space="preserve"> </w:t>
      </w:r>
      <w:r w:rsidRPr="009C30CB">
        <w:rPr>
          <w:rFonts w:cs="Times New Roman"/>
          <w:szCs w:val="28"/>
        </w:rPr>
        <w:t>t</w:t>
      </w:r>
      <w:r w:rsidR="00C57C22" w:rsidRPr="009C30CB">
        <w:rPr>
          <w:rFonts w:cs="Times New Roman"/>
          <w:szCs w:val="28"/>
        </w:rPr>
        <w:t>ích hợp trong bước 1 và 2 của Chu trình OCOP. Thông qua tuyên truyền và phát phiếu đăng ký ý tưởng sản phẩm, người dân tự xác định và đề xuất ý tưởng sản phẩm. Một khi đã đề xuất, người dân sẽ tự giác theo đổi ý tưởng của mình và giành nguồn lực để hiện thực nó. Nhà nước chỉ hỗ trợ sau khi người dân đề xuất. Các sản phẩm khác, dù có thể được cho là hay, có tiềm năng bởi các "cán bộ" nhưng người dân không đề xuất thì không thuộc phạm vi của Chương trình.</w:t>
      </w:r>
      <w:r w:rsidR="00D075A0" w:rsidRPr="009C30CB">
        <w:rPr>
          <w:rFonts w:cs="Times New Roman"/>
          <w:szCs w:val="28"/>
        </w:rPr>
        <w:t xml:space="preserve"> </w:t>
      </w:r>
    </w:p>
    <w:p w14:paraId="30C5FEC5" w14:textId="77777777" w:rsidR="00942880" w:rsidRPr="009C30CB" w:rsidRDefault="00BB5780" w:rsidP="009C30CB">
      <w:pPr>
        <w:spacing w:after="120"/>
        <w:ind w:firstLine="720"/>
        <w:jc w:val="both"/>
        <w:rPr>
          <w:rFonts w:cs="Times New Roman"/>
          <w:b/>
          <w:i/>
          <w:szCs w:val="28"/>
        </w:rPr>
      </w:pPr>
      <w:r w:rsidRPr="009C30CB">
        <w:rPr>
          <w:rFonts w:cs="Times New Roman"/>
          <w:b/>
          <w:i/>
          <w:szCs w:val="28"/>
        </w:rPr>
        <w:t>4.2</w:t>
      </w:r>
      <w:r w:rsidR="00942880" w:rsidRPr="009C30CB">
        <w:rPr>
          <w:rFonts w:cs="Times New Roman"/>
          <w:b/>
          <w:i/>
          <w:szCs w:val="28"/>
        </w:rPr>
        <w:t>. Trong bước triển khai kế hoạ</w:t>
      </w:r>
      <w:r w:rsidRPr="009C30CB">
        <w:rPr>
          <w:rFonts w:cs="Times New Roman"/>
          <w:b/>
          <w:i/>
          <w:szCs w:val="28"/>
        </w:rPr>
        <w:t>ch kinh doanh</w:t>
      </w:r>
    </w:p>
    <w:p w14:paraId="36CB972C" w14:textId="77777777" w:rsidR="00942880" w:rsidRPr="009C30CB" w:rsidRDefault="00942880" w:rsidP="009C30CB">
      <w:pPr>
        <w:spacing w:after="120"/>
        <w:ind w:firstLine="720"/>
        <w:jc w:val="both"/>
        <w:rPr>
          <w:rFonts w:cs="Times New Roman"/>
          <w:szCs w:val="28"/>
        </w:rPr>
      </w:pPr>
      <w:r w:rsidRPr="009C30CB">
        <w:rPr>
          <w:rFonts w:cs="Times New Roman"/>
          <w:szCs w:val="28"/>
        </w:rPr>
        <w:t>1) Chưa biết hướng dẫn cách huy động nguồn lực từ người dân</w:t>
      </w:r>
      <w:r w:rsidR="00BB5780" w:rsidRPr="009C30CB">
        <w:rPr>
          <w:rFonts w:cs="Times New Roman"/>
          <w:szCs w:val="28"/>
        </w:rPr>
        <w:t>:</w:t>
      </w:r>
    </w:p>
    <w:p w14:paraId="3B733107" w14:textId="77777777" w:rsidR="00BB5780" w:rsidRPr="009C30CB" w:rsidRDefault="00942880" w:rsidP="009C30CB">
      <w:pPr>
        <w:spacing w:after="120"/>
        <w:ind w:firstLine="720"/>
        <w:jc w:val="both"/>
        <w:rPr>
          <w:rFonts w:cs="Times New Roman"/>
          <w:szCs w:val="28"/>
        </w:rPr>
      </w:pPr>
      <w:r w:rsidRPr="009C30CB">
        <w:rPr>
          <w:rFonts w:cs="Times New Roman"/>
          <w:szCs w:val="28"/>
        </w:rPr>
        <w:t>Trong Chương trình OCOP, nguồn lực từ người dân đã được xác định là rất lớn, lớn hơn nguồn lực từ nguồn ngân sách. Các nguồn lực này rất đa dạng, ngoài là tiền mặt như vẫn được hiểu còn có từ đất đai (góp đất), đến nguyên vật liệu, nhân công, công nghệ, sở hữu trí tuệ,... Tất cả chúng cần được chuyển thành vốn góp trong quá trình hình thành các pháp nhân kinh doanh, như HTX, doanh nghiệp. Nếu thực hiện được điều này, nguồn vốn từ cộng đồng là rất lớn. Huy động được các nguồn lực nảy của người dân còn có vai trò quan trọng là để thực hiện nguyên tắc "vốn chủ trước, vốn vay/hỗ trợ sau" trong kinh doanh. Việc triển khai OCOP sẽ thất bại nếu chỉ dựa trên nguồn ngân sách</w:t>
      </w:r>
    </w:p>
    <w:p w14:paraId="4D2C9C4E" w14:textId="77777777" w:rsidR="00BB5780" w:rsidRPr="009C30CB" w:rsidRDefault="00BB5780" w:rsidP="009C30CB">
      <w:pPr>
        <w:spacing w:after="120"/>
        <w:ind w:firstLine="720"/>
        <w:jc w:val="both"/>
        <w:rPr>
          <w:rFonts w:cs="Times New Roman"/>
          <w:szCs w:val="28"/>
        </w:rPr>
      </w:pPr>
      <w:r w:rsidRPr="009C30CB">
        <w:rPr>
          <w:rFonts w:cs="Times New Roman"/>
          <w:b/>
          <w:szCs w:val="28"/>
        </w:rPr>
        <w:t>Giải pháp</w:t>
      </w:r>
      <w:r w:rsidRPr="009C30CB">
        <w:rPr>
          <w:rFonts w:cs="Times New Roman"/>
          <w:szCs w:val="28"/>
        </w:rPr>
        <w:t xml:space="preserve">: </w:t>
      </w:r>
    </w:p>
    <w:p w14:paraId="4375301B" w14:textId="77777777" w:rsidR="00942880" w:rsidRPr="009C30CB" w:rsidRDefault="00BB5780" w:rsidP="009C30CB">
      <w:pPr>
        <w:spacing w:after="120"/>
        <w:ind w:firstLine="720"/>
        <w:jc w:val="both"/>
        <w:rPr>
          <w:rFonts w:cs="Times New Roman"/>
          <w:szCs w:val="28"/>
        </w:rPr>
      </w:pPr>
      <w:r w:rsidRPr="009C30CB">
        <w:rPr>
          <w:rFonts w:cs="Times New Roman"/>
          <w:szCs w:val="28"/>
        </w:rPr>
        <w:t>N</w:t>
      </w:r>
      <w:r w:rsidR="00942880" w:rsidRPr="009C30CB">
        <w:rPr>
          <w:rFonts w:cs="Times New Roman"/>
          <w:szCs w:val="28"/>
        </w:rPr>
        <w:t>hanh chóng tổng kết các bài học kinh nghiệm, từ đó xây dựng tài liệu hướng dẫn cán bộ OCOP cấp huyện và người dân cách huy động các nguồn lực này.</w:t>
      </w:r>
    </w:p>
    <w:p w14:paraId="01C35880" w14:textId="77777777" w:rsidR="00942880" w:rsidRPr="009C30CB" w:rsidRDefault="00942880" w:rsidP="009C30CB">
      <w:pPr>
        <w:spacing w:after="120"/>
        <w:ind w:firstLine="720"/>
        <w:jc w:val="both"/>
        <w:rPr>
          <w:rFonts w:cs="Times New Roman"/>
          <w:szCs w:val="28"/>
        </w:rPr>
      </w:pPr>
      <w:r w:rsidRPr="009C30CB">
        <w:rPr>
          <w:rFonts w:cs="Times New Roman"/>
          <w:szCs w:val="28"/>
        </w:rPr>
        <w:t xml:space="preserve">2) </w:t>
      </w:r>
      <w:r w:rsidR="00BB5780" w:rsidRPr="009C30CB">
        <w:rPr>
          <w:rFonts w:cs="Times New Roman"/>
          <w:szCs w:val="28"/>
        </w:rPr>
        <w:t>Chưa sử dụng được</w:t>
      </w:r>
      <w:r w:rsidRPr="009C30CB">
        <w:rPr>
          <w:rFonts w:cs="Times New Roman"/>
          <w:szCs w:val="28"/>
        </w:rPr>
        <w:t xml:space="preserve"> các nguồn lực sẵn từ </w:t>
      </w:r>
      <w:r w:rsidR="00BB5780" w:rsidRPr="009C30CB">
        <w:rPr>
          <w:rFonts w:cs="Times New Roman"/>
          <w:szCs w:val="28"/>
        </w:rPr>
        <w:t>NSNN</w:t>
      </w:r>
      <w:r w:rsidRPr="009C30CB">
        <w:rPr>
          <w:rFonts w:cs="Times New Roman"/>
          <w:szCs w:val="28"/>
        </w:rPr>
        <w:t xml:space="preserve"> để hỗ trợ cộng đồng triển khai OCOP</w:t>
      </w:r>
      <w:r w:rsidR="00BB5780" w:rsidRPr="009C30CB">
        <w:rPr>
          <w:rFonts w:cs="Times New Roman"/>
          <w:szCs w:val="28"/>
        </w:rPr>
        <w:t>:</w:t>
      </w:r>
    </w:p>
    <w:p w14:paraId="3E26CE10" w14:textId="77777777" w:rsidR="007730D6" w:rsidRPr="009C30CB" w:rsidRDefault="00942880" w:rsidP="009C30CB">
      <w:pPr>
        <w:spacing w:after="120"/>
        <w:ind w:firstLine="720"/>
        <w:jc w:val="both"/>
        <w:rPr>
          <w:rFonts w:cs="Times New Roman"/>
          <w:szCs w:val="28"/>
        </w:rPr>
      </w:pPr>
      <w:r w:rsidRPr="009C30CB">
        <w:rPr>
          <w:rFonts w:cs="Times New Roman"/>
          <w:szCs w:val="28"/>
        </w:rPr>
        <w:t xml:space="preserve">Trong thực tế, nguồn lực từ Chương trình MTQG Nông thôn mới là rất lớn. Có thể "nắn" một phần nguồn lực này cho người dân tham gia OCOP bởi bản chất, đối tượng phục vụ và mục tiêu của chúng là giống nhau. Nhiểu tỉnh, như Quảng Nam, Quảng Ninh, đã "nắn" một phần nguồn lực này cho OCOP, từ đó có nguồn lực dồi dào trong triển khai. Trong khi đó lại có tỉnh lại "kiên quyết" giữ nguyên nguồn vốn Nông thôn mới và tìm kiếm nguồn vốn riêng cho OCOP, dẫn đến khó khăn về kinh phí hỗ trợ cộng đồng. </w:t>
      </w:r>
    </w:p>
    <w:p w14:paraId="71BC120E" w14:textId="77777777" w:rsidR="00942880" w:rsidRPr="009C30CB" w:rsidRDefault="00942880" w:rsidP="009C30CB">
      <w:pPr>
        <w:spacing w:after="120"/>
        <w:ind w:firstLine="720"/>
        <w:jc w:val="both"/>
        <w:rPr>
          <w:rFonts w:cs="Times New Roman"/>
          <w:szCs w:val="28"/>
        </w:rPr>
      </w:pPr>
      <w:r w:rsidRPr="009C30CB">
        <w:rPr>
          <w:rFonts w:cs="Times New Roman"/>
          <w:szCs w:val="28"/>
        </w:rPr>
        <w:t xml:space="preserve">Ngoài nguồn lực nông thôn mới, còn có các nguồn lực khác sẵn có như: Khoa học công nghệ, khuyến công, đào tạo nghề,... Chỉ cần cân đối một phần (như tỉnh Quảng Ninh đã quyết định giành 1/3 nguồn từ khoa học công nghệ, </w:t>
      </w:r>
      <w:r w:rsidRPr="009C30CB">
        <w:rPr>
          <w:rFonts w:cs="Times New Roman"/>
          <w:szCs w:val="28"/>
        </w:rPr>
        <w:lastRenderedPageBreak/>
        <w:t>tương đương hơn 100 tỉ VNĐ, cho thực hiện các đề tài, dự án KHCN các sản phẩm OCOP) chúng ta đã có một lượng kinh phí khá lớn.</w:t>
      </w:r>
    </w:p>
    <w:p w14:paraId="570D968D" w14:textId="77777777" w:rsidR="007730D6" w:rsidRPr="009C30CB" w:rsidRDefault="007730D6" w:rsidP="009C30CB">
      <w:pPr>
        <w:spacing w:after="120"/>
        <w:ind w:firstLine="720"/>
        <w:jc w:val="both"/>
        <w:rPr>
          <w:rFonts w:cs="Times New Roman"/>
          <w:szCs w:val="28"/>
        </w:rPr>
      </w:pPr>
      <w:r w:rsidRPr="009C30CB">
        <w:rPr>
          <w:rFonts w:cs="Times New Roman"/>
          <w:szCs w:val="28"/>
        </w:rPr>
        <w:t xml:space="preserve">Lý do: </w:t>
      </w:r>
      <w:r w:rsidR="00A844FE" w:rsidRPr="009C30CB">
        <w:rPr>
          <w:rFonts w:cs="Times New Roman"/>
          <w:szCs w:val="28"/>
        </w:rPr>
        <w:t xml:space="preserve">Trình độ của cán bộ  OCOP cấp tỉnh chưa cao, do đó </w:t>
      </w:r>
      <w:r w:rsidR="00942880" w:rsidRPr="009C30CB">
        <w:rPr>
          <w:rFonts w:cs="Times New Roman"/>
          <w:szCs w:val="28"/>
        </w:rPr>
        <w:t>"sợ sai nguyên tắc"</w:t>
      </w:r>
      <w:r w:rsidR="00A844FE" w:rsidRPr="009C30CB">
        <w:rPr>
          <w:rFonts w:cs="Times New Roman"/>
          <w:szCs w:val="28"/>
        </w:rPr>
        <w:t>!</w:t>
      </w:r>
      <w:r w:rsidR="00942880" w:rsidRPr="009C30CB">
        <w:rPr>
          <w:rFonts w:cs="Times New Roman"/>
          <w:szCs w:val="28"/>
        </w:rPr>
        <w:t xml:space="preserve">. </w:t>
      </w:r>
    </w:p>
    <w:p w14:paraId="3F55759E" w14:textId="77777777" w:rsidR="00942880" w:rsidRPr="009C30CB" w:rsidRDefault="007730D6" w:rsidP="009C30CB">
      <w:pPr>
        <w:spacing w:after="120"/>
        <w:ind w:firstLine="720"/>
        <w:jc w:val="both"/>
        <w:rPr>
          <w:rFonts w:cs="Times New Roman"/>
          <w:szCs w:val="28"/>
        </w:rPr>
      </w:pPr>
      <w:r w:rsidRPr="009C30CB">
        <w:rPr>
          <w:rFonts w:cs="Times New Roman"/>
          <w:b/>
          <w:szCs w:val="28"/>
        </w:rPr>
        <w:t xml:space="preserve">Giải pháp: </w:t>
      </w:r>
      <w:r w:rsidR="00942880" w:rsidRPr="009C30CB">
        <w:rPr>
          <w:rFonts w:cs="Times New Roman"/>
          <w:szCs w:val="28"/>
        </w:rPr>
        <w:t>Văn phòng Nông thôn mới cần nhanh chóng rà soát các văn bản hiện hành</w:t>
      </w:r>
      <w:r w:rsidRPr="009C30CB">
        <w:rPr>
          <w:rFonts w:cs="Times New Roman"/>
          <w:szCs w:val="28"/>
        </w:rPr>
        <w:t>, từ đó tập huấn/</w:t>
      </w:r>
      <w:r w:rsidR="00942880" w:rsidRPr="009C30CB">
        <w:rPr>
          <w:rFonts w:cs="Times New Roman"/>
          <w:szCs w:val="28"/>
        </w:rPr>
        <w:t>hướng dẫn các tỉnh cân đối vốn từ các nguồn sẵn có.</w:t>
      </w:r>
    </w:p>
    <w:p w14:paraId="4C8DF26F" w14:textId="77777777" w:rsidR="00942880" w:rsidRPr="009C30CB" w:rsidRDefault="00942880" w:rsidP="009C30CB">
      <w:pPr>
        <w:spacing w:after="120"/>
        <w:ind w:firstLine="720"/>
        <w:jc w:val="both"/>
        <w:rPr>
          <w:rFonts w:cs="Times New Roman"/>
          <w:szCs w:val="28"/>
        </w:rPr>
      </w:pPr>
      <w:r w:rsidRPr="009C30CB">
        <w:rPr>
          <w:rFonts w:cs="Times New Roman"/>
          <w:szCs w:val="28"/>
        </w:rPr>
        <w:t>3) Hình thành và tái cơ cấu hợp tác xã</w:t>
      </w:r>
      <w:r w:rsidR="004B3A27" w:rsidRPr="009C30CB">
        <w:rPr>
          <w:rFonts w:cs="Times New Roman"/>
          <w:szCs w:val="28"/>
        </w:rPr>
        <w:t xml:space="preserve"> chưa đủ mạnh</w:t>
      </w:r>
      <w:r w:rsidR="00227DDF" w:rsidRPr="009C30CB">
        <w:rPr>
          <w:rFonts w:cs="Times New Roman"/>
          <w:szCs w:val="28"/>
        </w:rPr>
        <w:t>:</w:t>
      </w:r>
    </w:p>
    <w:p w14:paraId="7C9A6376" w14:textId="77777777" w:rsidR="004B3A27" w:rsidRPr="009C30CB" w:rsidRDefault="00942880" w:rsidP="009C30CB">
      <w:pPr>
        <w:spacing w:after="120"/>
        <w:ind w:firstLine="720"/>
        <w:jc w:val="both"/>
        <w:rPr>
          <w:rFonts w:cs="Times New Roman"/>
          <w:szCs w:val="28"/>
        </w:rPr>
      </w:pPr>
      <w:r w:rsidRPr="009C30CB">
        <w:rPr>
          <w:rFonts w:cs="Times New Roman"/>
          <w:szCs w:val="28"/>
        </w:rPr>
        <w:t xml:space="preserve">Nhiều HTX thành lập trước đây qua việc hoàn thành các tiêu chí nông thôn mới đều chưa được tổ chức và triển khai theo Luật HTX, chưa thực hiện được bản chất của HTX, </w:t>
      </w:r>
      <w:r w:rsidR="004B3A27" w:rsidRPr="009C30CB">
        <w:rPr>
          <w:rFonts w:cs="Times New Roman"/>
          <w:szCs w:val="28"/>
        </w:rPr>
        <w:t xml:space="preserve">như mới tham gia theo hình thức "đánh trống ghi tên", chưa tổ chức đúng bản chất của HTX, các giám đốc HTX chưa biết mình là ai, từ đó </w:t>
      </w:r>
      <w:r w:rsidRPr="009C30CB">
        <w:rPr>
          <w:rFonts w:cs="Times New Roman"/>
          <w:szCs w:val="28"/>
        </w:rPr>
        <w:t xml:space="preserve">lúng túng trong cách quản trị, sản xuất và kinh doanh. </w:t>
      </w:r>
    </w:p>
    <w:p w14:paraId="49E6AF96" w14:textId="77777777" w:rsidR="00227DDF" w:rsidRPr="009C30CB" w:rsidRDefault="004B3A27" w:rsidP="009C30CB">
      <w:pPr>
        <w:spacing w:after="120"/>
        <w:ind w:firstLine="720"/>
        <w:jc w:val="both"/>
        <w:rPr>
          <w:rFonts w:cs="Times New Roman"/>
          <w:b/>
          <w:szCs w:val="28"/>
        </w:rPr>
      </w:pPr>
      <w:r w:rsidRPr="009C30CB">
        <w:rPr>
          <w:rFonts w:cs="Times New Roman"/>
          <w:b/>
          <w:szCs w:val="28"/>
        </w:rPr>
        <w:t>Giải pháp</w:t>
      </w:r>
      <w:r w:rsidR="00227DDF" w:rsidRPr="009C30CB">
        <w:rPr>
          <w:rFonts w:cs="Times New Roman"/>
          <w:b/>
          <w:szCs w:val="28"/>
        </w:rPr>
        <w:t>:</w:t>
      </w:r>
      <w:r w:rsidRPr="009C30CB">
        <w:rPr>
          <w:rFonts w:cs="Times New Roman"/>
          <w:b/>
          <w:szCs w:val="28"/>
        </w:rPr>
        <w:t xml:space="preserve"> </w:t>
      </w:r>
    </w:p>
    <w:p w14:paraId="31EAE1F0" w14:textId="77777777" w:rsidR="00942880" w:rsidRPr="009C30CB" w:rsidRDefault="00227DDF" w:rsidP="009C30CB">
      <w:pPr>
        <w:spacing w:after="120"/>
        <w:ind w:firstLine="720"/>
        <w:jc w:val="both"/>
        <w:rPr>
          <w:rFonts w:cs="Times New Roman"/>
          <w:szCs w:val="28"/>
        </w:rPr>
      </w:pPr>
      <w:r w:rsidRPr="009C30CB">
        <w:rPr>
          <w:rFonts w:cs="Times New Roman"/>
          <w:szCs w:val="28"/>
        </w:rPr>
        <w:t>B</w:t>
      </w:r>
      <w:r w:rsidR="004B3A27" w:rsidRPr="009C30CB">
        <w:rPr>
          <w:rFonts w:cs="Times New Roman"/>
          <w:szCs w:val="28"/>
        </w:rPr>
        <w:t xml:space="preserve">iên soạn một bộ tài liệu hướng dẫn hình thành mới (nếu chưa hình thành) hoặc tái cấu trúc HTX (nếu đã hình thành nhưng chưa đúng) trong Chương trình OCOP. </w:t>
      </w:r>
      <w:r w:rsidR="00942880" w:rsidRPr="009C30CB">
        <w:rPr>
          <w:rFonts w:cs="Times New Roman"/>
          <w:szCs w:val="28"/>
        </w:rPr>
        <w:t>Nếu được thực hiện một các nghiêm túc trên toàn quốc, Chương trình OCOP sẽ có đóng góp rất lớn trong thực hiện mục tiêu phát triển kinh tế hợp tác ở vùng nông thôn.</w:t>
      </w:r>
    </w:p>
    <w:p w14:paraId="1AEA82DD" w14:textId="77777777" w:rsidR="00013C31" w:rsidRPr="009C30CB" w:rsidRDefault="00AF24F6" w:rsidP="009C30CB">
      <w:pPr>
        <w:spacing w:after="120"/>
        <w:ind w:firstLine="720"/>
        <w:jc w:val="both"/>
        <w:rPr>
          <w:rFonts w:cs="Times New Roman"/>
          <w:b/>
          <w:i/>
          <w:szCs w:val="28"/>
        </w:rPr>
      </w:pPr>
      <w:r w:rsidRPr="009C30CB">
        <w:rPr>
          <w:rFonts w:cs="Times New Roman"/>
          <w:b/>
          <w:i/>
          <w:szCs w:val="28"/>
        </w:rPr>
        <w:t>4.</w:t>
      </w:r>
      <w:r w:rsidR="00D24834" w:rsidRPr="009C30CB">
        <w:rPr>
          <w:rFonts w:cs="Times New Roman"/>
          <w:b/>
          <w:i/>
          <w:szCs w:val="28"/>
        </w:rPr>
        <w:t>3</w:t>
      </w:r>
      <w:r w:rsidRPr="009C30CB">
        <w:rPr>
          <w:rFonts w:cs="Times New Roman"/>
          <w:b/>
          <w:i/>
          <w:szCs w:val="28"/>
        </w:rPr>
        <w:t xml:space="preserve">. Trong bước </w:t>
      </w:r>
      <w:r w:rsidR="00013C31" w:rsidRPr="009C30CB">
        <w:rPr>
          <w:rFonts w:cs="Times New Roman"/>
          <w:b/>
          <w:i/>
          <w:szCs w:val="28"/>
        </w:rPr>
        <w:t xml:space="preserve">đánh giá </w:t>
      </w:r>
      <w:r w:rsidRPr="009C30CB">
        <w:rPr>
          <w:rFonts w:cs="Times New Roman"/>
          <w:b/>
          <w:i/>
          <w:szCs w:val="28"/>
        </w:rPr>
        <w:t xml:space="preserve">và phân hạng </w:t>
      </w:r>
      <w:r w:rsidR="00013C31" w:rsidRPr="009C30CB">
        <w:rPr>
          <w:rFonts w:cs="Times New Roman"/>
          <w:b/>
          <w:i/>
          <w:szCs w:val="28"/>
        </w:rPr>
        <w:t>sản phẩm</w:t>
      </w:r>
    </w:p>
    <w:p w14:paraId="31AB277C" w14:textId="77777777" w:rsidR="00013C31" w:rsidRPr="009C30CB" w:rsidRDefault="00C31ED2" w:rsidP="009C30CB">
      <w:pPr>
        <w:spacing w:after="120"/>
        <w:ind w:firstLine="720"/>
        <w:jc w:val="both"/>
        <w:rPr>
          <w:rFonts w:cs="Times New Roman"/>
          <w:szCs w:val="28"/>
        </w:rPr>
      </w:pPr>
      <w:r w:rsidRPr="009C30CB">
        <w:rPr>
          <w:rFonts w:cs="Times New Roman"/>
          <w:szCs w:val="28"/>
        </w:rPr>
        <w:t>Nhiều tỉnh gặp khó khăn trong đánh giá sản phẩm OCOP</w:t>
      </w:r>
      <w:r w:rsidR="00671B33" w:rsidRPr="009C30CB">
        <w:rPr>
          <w:rFonts w:cs="Times New Roman"/>
          <w:szCs w:val="28"/>
        </w:rPr>
        <w:t xml:space="preserve">, dẫn đến </w:t>
      </w:r>
      <w:r w:rsidR="00265B8B" w:rsidRPr="009C30CB">
        <w:rPr>
          <w:rFonts w:cs="Times New Roman"/>
          <w:szCs w:val="28"/>
        </w:rPr>
        <w:t xml:space="preserve">phải tranh cãi mất thời gian của các thành viên Hội đồng, cũng như </w:t>
      </w:r>
      <w:r w:rsidR="00671B33" w:rsidRPr="009C30CB">
        <w:rPr>
          <w:rFonts w:cs="Times New Roman"/>
          <w:szCs w:val="28"/>
        </w:rPr>
        <w:t>việc đánh giá không đồng đều nhau</w:t>
      </w:r>
      <w:r w:rsidR="00265B8B" w:rsidRPr="009C30CB">
        <w:rPr>
          <w:rFonts w:cs="Times New Roman"/>
          <w:szCs w:val="28"/>
        </w:rPr>
        <w:t xml:space="preserve"> giữa các tỉnh</w:t>
      </w:r>
      <w:r w:rsidR="00671B33" w:rsidRPr="009C30CB">
        <w:rPr>
          <w:rFonts w:cs="Times New Roman"/>
          <w:szCs w:val="28"/>
        </w:rPr>
        <w:t>.</w:t>
      </w:r>
    </w:p>
    <w:p w14:paraId="0E1699AA" w14:textId="77777777" w:rsidR="002568A0" w:rsidRPr="009C30CB" w:rsidRDefault="002568A0" w:rsidP="009C30CB">
      <w:pPr>
        <w:spacing w:after="120"/>
        <w:ind w:firstLine="720"/>
        <w:jc w:val="both"/>
        <w:rPr>
          <w:rFonts w:cs="Times New Roman"/>
          <w:szCs w:val="28"/>
        </w:rPr>
      </w:pPr>
      <w:r w:rsidRPr="009C30CB">
        <w:rPr>
          <w:rFonts w:cs="Times New Roman"/>
          <w:b/>
          <w:szCs w:val="28"/>
        </w:rPr>
        <w:t>Giải pháp</w:t>
      </w:r>
      <w:r w:rsidRPr="009C30CB">
        <w:rPr>
          <w:rFonts w:cs="Times New Roman"/>
          <w:szCs w:val="28"/>
        </w:rPr>
        <w:t>:</w:t>
      </w:r>
      <w:r w:rsidR="00265B8B" w:rsidRPr="009C30CB">
        <w:rPr>
          <w:rFonts w:cs="Times New Roman"/>
          <w:szCs w:val="28"/>
        </w:rPr>
        <w:t xml:space="preserve"> </w:t>
      </w:r>
      <w:r w:rsidRPr="009C30CB">
        <w:rPr>
          <w:rFonts w:cs="Times New Roman"/>
          <w:szCs w:val="28"/>
        </w:rPr>
        <w:t xml:space="preserve"> </w:t>
      </w:r>
    </w:p>
    <w:p w14:paraId="1411CB87" w14:textId="77777777" w:rsidR="00CD2E18" w:rsidRPr="009C30CB" w:rsidRDefault="00CD2E18" w:rsidP="009C30CB">
      <w:pPr>
        <w:spacing w:after="120"/>
        <w:ind w:firstLine="720"/>
        <w:jc w:val="both"/>
        <w:rPr>
          <w:rFonts w:cs="Times New Roman"/>
          <w:szCs w:val="28"/>
        </w:rPr>
      </w:pPr>
      <w:r w:rsidRPr="009C30CB">
        <w:rPr>
          <w:rFonts w:cs="Times New Roman"/>
          <w:szCs w:val="28"/>
        </w:rPr>
        <w:t>- Tổ chức khảo sát lấy ý kiến của Hội đồng các cấp đã thực hiện đánh giá và phân hạng sản phẩm trong năm 2020, từ đó kiến nghị điều chỉnh bộ tiêu chí trong giai đoạn tiếp theo.</w:t>
      </w:r>
    </w:p>
    <w:p w14:paraId="09B9B970" w14:textId="77777777" w:rsidR="00671B33" w:rsidRPr="009C30CB" w:rsidRDefault="005B3130" w:rsidP="009C30CB">
      <w:pPr>
        <w:spacing w:after="120"/>
        <w:ind w:firstLine="720"/>
        <w:jc w:val="both"/>
        <w:rPr>
          <w:rFonts w:cs="Times New Roman"/>
          <w:szCs w:val="28"/>
        </w:rPr>
      </w:pPr>
      <w:r w:rsidRPr="009C30CB">
        <w:rPr>
          <w:rFonts w:cs="Times New Roman"/>
          <w:szCs w:val="28"/>
        </w:rPr>
        <w:t>- Biên soạn và phổ biến tài liệu hướng dẫn đánh giá sản phẩm OCOP</w:t>
      </w:r>
      <w:r w:rsidR="000746BC" w:rsidRPr="009C30CB">
        <w:rPr>
          <w:rFonts w:cs="Times New Roman"/>
          <w:szCs w:val="28"/>
        </w:rPr>
        <w:t xml:space="preserve"> dựa trên bộ tiêu chí đã được Thủ tướng Chính phủ ban hành</w:t>
      </w:r>
      <w:r w:rsidRPr="009C30CB">
        <w:rPr>
          <w:rFonts w:cs="Times New Roman"/>
          <w:szCs w:val="28"/>
        </w:rPr>
        <w:t>.</w:t>
      </w:r>
    </w:p>
    <w:p w14:paraId="350BA46D" w14:textId="77777777" w:rsidR="005B3130" w:rsidRPr="009C30CB" w:rsidRDefault="005B3130" w:rsidP="009C30CB">
      <w:pPr>
        <w:spacing w:after="120"/>
        <w:ind w:firstLine="720"/>
        <w:jc w:val="both"/>
        <w:rPr>
          <w:rFonts w:cs="Times New Roman"/>
          <w:szCs w:val="28"/>
        </w:rPr>
      </w:pPr>
      <w:r w:rsidRPr="009C30CB">
        <w:rPr>
          <w:rFonts w:cs="Times New Roman"/>
          <w:szCs w:val="28"/>
        </w:rPr>
        <w:t xml:space="preserve">- </w:t>
      </w:r>
      <w:r w:rsidR="00A93EC0" w:rsidRPr="009C30CB">
        <w:rPr>
          <w:rFonts w:cs="Times New Roman"/>
          <w:szCs w:val="28"/>
        </w:rPr>
        <w:t>Tổ chức tập huấn cho Hội đồng đánh giá và phân hạng sản phẩm các cấp.</w:t>
      </w:r>
    </w:p>
    <w:p w14:paraId="1AAFBFEB" w14:textId="77777777" w:rsidR="00D24834" w:rsidRPr="009C30CB" w:rsidRDefault="00D24834" w:rsidP="009C30CB">
      <w:pPr>
        <w:spacing w:after="120"/>
        <w:ind w:firstLine="720"/>
        <w:jc w:val="both"/>
        <w:rPr>
          <w:rFonts w:cs="Times New Roman"/>
          <w:b/>
          <w:i/>
          <w:szCs w:val="28"/>
        </w:rPr>
      </w:pPr>
      <w:r w:rsidRPr="009C30CB">
        <w:rPr>
          <w:rFonts w:cs="Times New Roman"/>
          <w:b/>
          <w:i/>
          <w:szCs w:val="28"/>
        </w:rPr>
        <w:t xml:space="preserve">4.4. Trong bước </w:t>
      </w:r>
      <w:r w:rsidRPr="009C30CB">
        <w:rPr>
          <w:rFonts w:cs="Times New Roman"/>
          <w:b/>
          <w:i/>
          <w:szCs w:val="28"/>
          <w:lang w:val="pt-BR"/>
        </w:rPr>
        <w:t>xúc tiến thương mại</w:t>
      </w:r>
    </w:p>
    <w:p w14:paraId="63625770" w14:textId="77777777" w:rsidR="009E30A9" w:rsidRPr="009C30CB" w:rsidRDefault="009E30A9" w:rsidP="009C30CB">
      <w:pPr>
        <w:spacing w:after="120"/>
        <w:ind w:firstLine="720"/>
        <w:jc w:val="both"/>
        <w:rPr>
          <w:rFonts w:cs="Times New Roman"/>
          <w:szCs w:val="28"/>
          <w:lang w:val="pt-BR"/>
        </w:rPr>
      </w:pPr>
      <w:r w:rsidRPr="009C30CB">
        <w:rPr>
          <w:rFonts w:cs="Times New Roman"/>
          <w:szCs w:val="28"/>
          <w:lang w:val="pt-BR"/>
        </w:rPr>
        <w:t>Lẫn lộn sản phẩm OCOP và không OCOP</w:t>
      </w:r>
      <w:r w:rsidR="00227DDF" w:rsidRPr="009C30CB">
        <w:rPr>
          <w:rFonts w:cs="Times New Roman"/>
          <w:szCs w:val="28"/>
          <w:lang w:val="pt-BR"/>
        </w:rPr>
        <w:t xml:space="preserve"> trong xúc tiến thương mại:</w:t>
      </w:r>
      <w:r w:rsidR="00D24834" w:rsidRPr="009C30CB">
        <w:rPr>
          <w:rFonts w:cs="Times New Roman"/>
          <w:szCs w:val="28"/>
          <w:lang w:val="pt-BR"/>
        </w:rPr>
        <w:t xml:space="preserve"> </w:t>
      </w:r>
      <w:r w:rsidRPr="009C30CB">
        <w:rPr>
          <w:rFonts w:cs="Times New Roman"/>
          <w:szCs w:val="28"/>
          <w:lang w:val="pt-BR"/>
        </w:rPr>
        <w:t>Trong quá trình tổ chức xúc tiến thương mại, nhiều địa phương để lẫn cả sản phẩm OCOP và không OCOP cùng tham gia. Điều này đánh đồng sản phẩm OCOP (chuẩn hóa</w:t>
      </w:r>
      <w:r w:rsidR="00227DDF" w:rsidRPr="009C30CB">
        <w:rPr>
          <w:rFonts w:cs="Times New Roman"/>
          <w:szCs w:val="28"/>
          <w:lang w:val="pt-BR"/>
        </w:rPr>
        <w:t>, tử tế</w:t>
      </w:r>
      <w:r w:rsidRPr="009C30CB">
        <w:rPr>
          <w:rFonts w:cs="Times New Roman"/>
          <w:szCs w:val="28"/>
          <w:lang w:val="pt-BR"/>
        </w:rPr>
        <w:t>) và sản phẩm không/chưa chuẩn hóa, có nguồn gốc không rõ ràng, từ đó có thể dẫn đến khó khăn trong việc phát triển thương hiệu sản phẩm OCOP.</w:t>
      </w:r>
    </w:p>
    <w:p w14:paraId="4EC13EF3" w14:textId="77777777" w:rsidR="00111A89" w:rsidRPr="009C30CB" w:rsidRDefault="00A567AE" w:rsidP="009C30CB">
      <w:pPr>
        <w:spacing w:after="120"/>
        <w:ind w:firstLine="720"/>
        <w:jc w:val="both"/>
        <w:rPr>
          <w:rFonts w:cs="Times New Roman"/>
          <w:szCs w:val="28"/>
          <w:lang w:val="pt-BR"/>
        </w:rPr>
      </w:pPr>
      <w:r w:rsidRPr="009C30CB">
        <w:rPr>
          <w:rFonts w:cs="Times New Roman"/>
          <w:b/>
          <w:szCs w:val="28"/>
          <w:lang w:val="pt-BR"/>
        </w:rPr>
        <w:lastRenderedPageBreak/>
        <w:t>Giải pháp</w:t>
      </w:r>
      <w:r w:rsidR="00D201A2" w:rsidRPr="009C30CB">
        <w:rPr>
          <w:rFonts w:cs="Times New Roman"/>
          <w:b/>
          <w:szCs w:val="28"/>
          <w:lang w:val="pt-BR"/>
        </w:rPr>
        <w:t>:</w:t>
      </w:r>
      <w:r w:rsidRPr="009C30CB">
        <w:rPr>
          <w:rFonts w:cs="Times New Roman"/>
          <w:szCs w:val="28"/>
          <w:lang w:val="pt-BR"/>
        </w:rPr>
        <w:t xml:space="preserve"> </w:t>
      </w:r>
    </w:p>
    <w:p w14:paraId="06038DAA" w14:textId="048170BA" w:rsidR="009C30CB" w:rsidRPr="00F34ACA" w:rsidRDefault="00D201A2" w:rsidP="009C30CB">
      <w:pPr>
        <w:spacing w:after="120"/>
        <w:ind w:firstLine="720"/>
        <w:jc w:val="both"/>
        <w:rPr>
          <w:rFonts w:cs="Times New Roman"/>
          <w:szCs w:val="28"/>
          <w:lang w:val="pt-BR"/>
        </w:rPr>
      </w:pPr>
      <w:r w:rsidRPr="009C30CB">
        <w:rPr>
          <w:rFonts w:cs="Times New Roman"/>
          <w:szCs w:val="28"/>
          <w:lang w:val="pt-BR"/>
        </w:rPr>
        <w:t>T</w:t>
      </w:r>
      <w:r w:rsidR="00A567AE" w:rsidRPr="009C30CB">
        <w:rPr>
          <w:rFonts w:cs="Times New Roman"/>
          <w:szCs w:val="28"/>
          <w:lang w:val="pt-BR"/>
        </w:rPr>
        <w:t xml:space="preserve">hực hiện nghiêm túc yêu cầu của Chương trình: </w:t>
      </w:r>
      <w:r w:rsidR="00111A89" w:rsidRPr="009C30CB">
        <w:rPr>
          <w:rFonts w:cs="Times New Roman"/>
          <w:szCs w:val="28"/>
          <w:lang w:val="pt-BR"/>
        </w:rPr>
        <w:t>Từ năm 2020, c</w:t>
      </w:r>
      <w:r w:rsidR="009E30A9" w:rsidRPr="009C30CB">
        <w:rPr>
          <w:rFonts w:cs="Times New Roman"/>
          <w:szCs w:val="28"/>
          <w:lang w:val="pt-BR"/>
        </w:rPr>
        <w:t xml:space="preserve">hỉ </w:t>
      </w:r>
      <w:r w:rsidR="00111A89" w:rsidRPr="009C30CB">
        <w:rPr>
          <w:rFonts w:cs="Times New Roman"/>
          <w:szCs w:val="28"/>
          <w:lang w:val="pt-BR"/>
        </w:rPr>
        <w:t>sản phẩm</w:t>
      </w:r>
      <w:r w:rsidR="009E30A9" w:rsidRPr="009C30CB">
        <w:rPr>
          <w:rFonts w:cs="Times New Roman"/>
          <w:szCs w:val="28"/>
          <w:lang w:val="pt-BR"/>
        </w:rPr>
        <w:t xml:space="preserve"> </w:t>
      </w:r>
      <w:r w:rsidR="00633873" w:rsidRPr="009C30CB">
        <w:rPr>
          <w:rFonts w:cs="Times New Roman"/>
          <w:szCs w:val="28"/>
          <w:lang w:val="pt-BR"/>
        </w:rPr>
        <w:t xml:space="preserve">đã được đánh giá </w:t>
      </w:r>
      <w:r w:rsidR="00CF0E3D" w:rsidRPr="009C30CB">
        <w:rPr>
          <w:rFonts w:cs="Times New Roman"/>
          <w:szCs w:val="28"/>
          <w:lang w:val="pt-BR"/>
        </w:rPr>
        <w:t xml:space="preserve">và xếp hạng </w:t>
      </w:r>
      <w:r w:rsidR="009E30A9" w:rsidRPr="009C30CB">
        <w:rPr>
          <w:rFonts w:cs="Times New Roman"/>
          <w:szCs w:val="28"/>
          <w:lang w:val="pt-BR"/>
        </w:rPr>
        <w:t xml:space="preserve">từ 3 sao </w:t>
      </w:r>
      <w:r w:rsidR="00A567AE" w:rsidRPr="009C30CB">
        <w:rPr>
          <w:rFonts w:cs="Times New Roman"/>
          <w:szCs w:val="28"/>
          <w:lang w:val="pt-BR"/>
        </w:rPr>
        <w:t xml:space="preserve">trở lên </w:t>
      </w:r>
      <w:r w:rsidR="009E30A9" w:rsidRPr="009C30CB">
        <w:rPr>
          <w:rFonts w:cs="Times New Roman"/>
          <w:szCs w:val="28"/>
          <w:lang w:val="pt-BR"/>
        </w:rPr>
        <w:t xml:space="preserve">mới được tham gia </w:t>
      </w:r>
      <w:r w:rsidR="00111A89" w:rsidRPr="009C30CB">
        <w:rPr>
          <w:rFonts w:cs="Times New Roman"/>
          <w:szCs w:val="28"/>
          <w:lang w:val="pt-BR"/>
        </w:rPr>
        <w:t xml:space="preserve">các hội chợ </w:t>
      </w:r>
      <w:r w:rsidR="00A567AE" w:rsidRPr="009C30CB">
        <w:rPr>
          <w:rFonts w:cs="Times New Roman"/>
          <w:szCs w:val="28"/>
          <w:lang w:val="pt-BR"/>
        </w:rPr>
        <w:t xml:space="preserve">và hỗ trợ </w:t>
      </w:r>
      <w:r w:rsidR="009E30A9" w:rsidRPr="009C30CB">
        <w:rPr>
          <w:rFonts w:cs="Times New Roman"/>
          <w:szCs w:val="28"/>
          <w:lang w:val="pt-BR"/>
        </w:rPr>
        <w:t>xúc tiến thương mại</w:t>
      </w:r>
      <w:r w:rsidR="00A567AE" w:rsidRPr="009C30CB">
        <w:rPr>
          <w:rFonts w:cs="Times New Roman"/>
          <w:szCs w:val="28"/>
          <w:lang w:val="pt-BR"/>
        </w:rPr>
        <w:t>.</w:t>
      </w:r>
    </w:p>
    <w:p w14:paraId="0FED62CC" w14:textId="03EF14F4" w:rsidR="0071669B" w:rsidRPr="009C30CB" w:rsidRDefault="00155964" w:rsidP="009C30CB">
      <w:pPr>
        <w:spacing w:after="120"/>
        <w:ind w:firstLine="720"/>
        <w:jc w:val="both"/>
        <w:rPr>
          <w:rFonts w:cs="Times New Roman"/>
          <w:b/>
          <w:szCs w:val="28"/>
          <w:lang w:val="pt-BR"/>
        </w:rPr>
      </w:pPr>
      <w:r w:rsidRPr="009C30CB">
        <w:rPr>
          <w:rFonts w:cs="Times New Roman"/>
          <w:b/>
          <w:szCs w:val="28"/>
          <w:lang w:val="pt-BR"/>
        </w:rPr>
        <w:t>5</w:t>
      </w:r>
      <w:r w:rsidR="001D199A" w:rsidRPr="009C30CB">
        <w:rPr>
          <w:rFonts w:cs="Times New Roman"/>
          <w:b/>
          <w:szCs w:val="28"/>
          <w:lang w:val="pt-BR"/>
        </w:rPr>
        <w:t>. Một số đ</w:t>
      </w:r>
      <w:r w:rsidR="0071669B" w:rsidRPr="009C30CB">
        <w:rPr>
          <w:rFonts w:cs="Times New Roman"/>
          <w:b/>
          <w:szCs w:val="28"/>
          <w:lang w:val="pt-BR"/>
        </w:rPr>
        <w:t xml:space="preserve">ịnh hướng và </w:t>
      </w:r>
      <w:r w:rsidR="001D199A" w:rsidRPr="009C30CB">
        <w:rPr>
          <w:rFonts w:cs="Times New Roman"/>
          <w:b/>
          <w:szCs w:val="28"/>
          <w:lang w:val="pt-BR"/>
        </w:rPr>
        <w:t>g</w:t>
      </w:r>
      <w:r w:rsidR="0071669B" w:rsidRPr="009C30CB">
        <w:rPr>
          <w:rFonts w:cs="Times New Roman"/>
          <w:b/>
          <w:szCs w:val="28"/>
          <w:lang w:val="pt-BR"/>
        </w:rPr>
        <w:t>iải pháp</w:t>
      </w:r>
      <w:r w:rsidR="001D199A" w:rsidRPr="009C30CB">
        <w:rPr>
          <w:rFonts w:cs="Times New Roman"/>
          <w:b/>
          <w:szCs w:val="28"/>
          <w:lang w:val="pt-BR"/>
        </w:rPr>
        <w:t xml:space="preserve"> chung</w:t>
      </w:r>
    </w:p>
    <w:p w14:paraId="20F3DB17" w14:textId="77777777" w:rsidR="0071669B" w:rsidRPr="009C30CB" w:rsidRDefault="00155964" w:rsidP="009C30CB">
      <w:pPr>
        <w:spacing w:after="120"/>
        <w:ind w:firstLine="720"/>
        <w:jc w:val="both"/>
        <w:rPr>
          <w:rFonts w:cs="Times New Roman"/>
          <w:b/>
          <w:i/>
          <w:szCs w:val="28"/>
          <w:lang w:val="pt-BR"/>
        </w:rPr>
      </w:pPr>
      <w:r w:rsidRPr="009C30CB">
        <w:rPr>
          <w:rFonts w:cs="Times New Roman"/>
          <w:b/>
          <w:i/>
          <w:szCs w:val="28"/>
          <w:lang w:val="pt-BR"/>
        </w:rPr>
        <w:t>5</w:t>
      </w:r>
      <w:r w:rsidR="001D199A" w:rsidRPr="009C30CB">
        <w:rPr>
          <w:rFonts w:cs="Times New Roman"/>
          <w:b/>
          <w:i/>
          <w:szCs w:val="28"/>
          <w:lang w:val="pt-BR"/>
        </w:rPr>
        <w:t xml:space="preserve">.1. </w:t>
      </w:r>
      <w:r w:rsidR="0071669B" w:rsidRPr="009C30CB">
        <w:rPr>
          <w:rFonts w:cs="Times New Roman"/>
          <w:b/>
          <w:i/>
          <w:szCs w:val="28"/>
          <w:lang w:val="pt-BR"/>
        </w:rPr>
        <w:t>Tổng kết, đúc rút kinh nghiệm OCOP</w:t>
      </w:r>
      <w:r w:rsidR="004713A7" w:rsidRPr="009C30CB">
        <w:rPr>
          <w:rFonts w:cs="Times New Roman"/>
          <w:b/>
          <w:i/>
          <w:szCs w:val="28"/>
          <w:lang w:val="pt-BR"/>
        </w:rPr>
        <w:t xml:space="preserve"> cho giai đoạn 2</w:t>
      </w:r>
      <w:r w:rsidR="0071669B" w:rsidRPr="009C30CB">
        <w:rPr>
          <w:rFonts w:cs="Times New Roman"/>
          <w:b/>
          <w:i/>
          <w:szCs w:val="28"/>
          <w:lang w:val="pt-BR"/>
        </w:rPr>
        <w:t xml:space="preserve"> </w:t>
      </w:r>
    </w:p>
    <w:p w14:paraId="4628D6EC" w14:textId="77777777" w:rsidR="00DA6D55" w:rsidRPr="009C30CB" w:rsidRDefault="002D72D5" w:rsidP="009C30CB">
      <w:pPr>
        <w:spacing w:after="120"/>
        <w:ind w:firstLine="720"/>
        <w:jc w:val="both"/>
        <w:rPr>
          <w:rFonts w:cs="Times New Roman"/>
          <w:szCs w:val="28"/>
          <w:lang w:val="pt-BR"/>
        </w:rPr>
      </w:pPr>
      <w:r w:rsidRPr="009C30CB">
        <w:rPr>
          <w:rFonts w:cs="Times New Roman"/>
          <w:szCs w:val="28"/>
          <w:lang w:val="pt-BR"/>
        </w:rPr>
        <w:t>Để rút kinh nghiệm cho giai đoạn 2, cần thiết phải có ít nhất một đề tài KHCN về tình hình triển khai OCOP ở các địa phương khác nhau của Việt Nam</w:t>
      </w:r>
      <w:r w:rsidR="00031A46" w:rsidRPr="009C30CB">
        <w:rPr>
          <w:rFonts w:cs="Times New Roman"/>
          <w:szCs w:val="28"/>
          <w:lang w:val="pt-BR"/>
        </w:rPr>
        <w:t>, từ đó xác định các thuận lợi, khó khăn, sự tham gia của cộng đồng, đánh giá bước đầu của các bên (kể cả cộng đồng) về Chương trình,... từ đó xác định rõ hơn các khái niệm, nội hàm, định hướng các chính sách, giải pháp,... cho giai đoạn tiếp theo.</w:t>
      </w:r>
    </w:p>
    <w:p w14:paraId="27CA0636" w14:textId="77777777" w:rsidR="00915AB0" w:rsidRPr="009C30CB" w:rsidRDefault="00155964" w:rsidP="009C30CB">
      <w:pPr>
        <w:spacing w:after="120"/>
        <w:ind w:firstLine="720"/>
        <w:jc w:val="both"/>
        <w:rPr>
          <w:rFonts w:cs="Times New Roman"/>
          <w:b/>
          <w:i/>
          <w:szCs w:val="28"/>
          <w:lang w:val="pt-BR"/>
        </w:rPr>
      </w:pPr>
      <w:r w:rsidRPr="009C30CB">
        <w:rPr>
          <w:rFonts w:cs="Times New Roman"/>
          <w:b/>
          <w:i/>
          <w:szCs w:val="28"/>
          <w:lang w:val="pt-BR"/>
        </w:rPr>
        <w:t>5</w:t>
      </w:r>
      <w:r w:rsidR="001D199A" w:rsidRPr="009C30CB">
        <w:rPr>
          <w:rFonts w:cs="Times New Roman"/>
          <w:b/>
          <w:i/>
          <w:szCs w:val="28"/>
          <w:lang w:val="pt-BR"/>
        </w:rPr>
        <w:t xml:space="preserve">.2. </w:t>
      </w:r>
      <w:r w:rsidR="00CB2787" w:rsidRPr="009C30CB">
        <w:rPr>
          <w:rFonts w:cs="Times New Roman"/>
          <w:b/>
          <w:i/>
          <w:szCs w:val="28"/>
          <w:lang w:val="pt-BR"/>
        </w:rPr>
        <w:t>Xây dựng thương hiệu OCOP</w:t>
      </w:r>
    </w:p>
    <w:p w14:paraId="0C5CFD5E" w14:textId="77777777" w:rsidR="00307F97" w:rsidRPr="009C30CB" w:rsidRDefault="00307F97" w:rsidP="009C30CB">
      <w:pPr>
        <w:spacing w:after="120"/>
        <w:ind w:firstLine="720"/>
        <w:jc w:val="both"/>
        <w:rPr>
          <w:rFonts w:cs="Times New Roman"/>
          <w:szCs w:val="28"/>
          <w:lang w:val="pt-BR"/>
        </w:rPr>
      </w:pPr>
      <w:r w:rsidRPr="009C30CB">
        <w:rPr>
          <w:rFonts w:cs="Times New Roman"/>
          <w:szCs w:val="28"/>
          <w:lang w:val="pt-BR"/>
        </w:rPr>
        <w:t>Việc triển khai OCOP chỉ thành công khi chúng ta xây dựng được hình ảnh "OCOP là tử tế" trong tâm trí cộng đồng ở Việt Nam.</w:t>
      </w:r>
      <w:r w:rsidR="00DF4713" w:rsidRPr="009C30CB">
        <w:rPr>
          <w:rFonts w:cs="Times New Roman"/>
          <w:szCs w:val="28"/>
          <w:lang w:val="pt-BR"/>
        </w:rPr>
        <w:t xml:space="preserve"> Để làm được điều này, ngoài các nội dung quan trọng là đánh giá, phân hạng sản phẩm, tổ chức hội chợ, quảng bá sản phẩm cần được thực hiện một cách nghiêm túc, cần thiết phải thực hiện các hoạt động truyền thông</w:t>
      </w:r>
      <w:r w:rsidR="00F04424" w:rsidRPr="009C30CB">
        <w:rPr>
          <w:rFonts w:cs="Times New Roman"/>
          <w:szCs w:val="28"/>
          <w:lang w:val="pt-BR"/>
        </w:rPr>
        <w:t xml:space="preserve"> một cách bài bản</w:t>
      </w:r>
      <w:r w:rsidR="00300B27" w:rsidRPr="009C30CB">
        <w:rPr>
          <w:rFonts w:cs="Times New Roman"/>
          <w:szCs w:val="28"/>
          <w:lang w:val="pt-BR"/>
        </w:rPr>
        <w:t xml:space="preserve"> với thông điệp truyền thông rõ ràng</w:t>
      </w:r>
      <w:r w:rsidR="00F04424" w:rsidRPr="009C30CB">
        <w:rPr>
          <w:rFonts w:cs="Times New Roman"/>
          <w:szCs w:val="28"/>
          <w:lang w:val="pt-BR"/>
        </w:rPr>
        <w:t>, lâu dài với sự tham gia của các cơ quan truyền thông mạnh</w:t>
      </w:r>
      <w:r w:rsidR="00746C70" w:rsidRPr="009C30CB">
        <w:rPr>
          <w:rFonts w:cs="Times New Roman"/>
          <w:szCs w:val="28"/>
          <w:lang w:val="pt-BR"/>
        </w:rPr>
        <w:t xml:space="preserve"> trong nước</w:t>
      </w:r>
      <w:r w:rsidR="007062FA" w:rsidRPr="009C30CB">
        <w:rPr>
          <w:rFonts w:cs="Times New Roman"/>
          <w:szCs w:val="28"/>
          <w:lang w:val="pt-BR"/>
        </w:rPr>
        <w:t>, của một số cán bộ cao cấp, những người nổi tiếng,..</w:t>
      </w:r>
      <w:r w:rsidR="00746C70" w:rsidRPr="009C30CB">
        <w:rPr>
          <w:rFonts w:cs="Times New Roman"/>
          <w:szCs w:val="28"/>
          <w:lang w:val="pt-BR"/>
        </w:rPr>
        <w:t>.</w:t>
      </w:r>
      <w:r w:rsidR="008945B4" w:rsidRPr="009C30CB">
        <w:rPr>
          <w:rFonts w:cs="Times New Roman"/>
          <w:szCs w:val="28"/>
          <w:lang w:val="pt-BR"/>
        </w:rPr>
        <w:t xml:space="preserve"> mà không đơn thuần là đưa tin về hoạt động OCOP</w:t>
      </w:r>
      <w:r w:rsidR="008262AE" w:rsidRPr="009C30CB">
        <w:rPr>
          <w:rFonts w:cs="Times New Roman"/>
          <w:szCs w:val="28"/>
          <w:lang w:val="pt-BR"/>
        </w:rPr>
        <w:t>.</w:t>
      </w:r>
    </w:p>
    <w:p w14:paraId="6670B804" w14:textId="77777777" w:rsidR="0071669B" w:rsidRPr="009C30CB" w:rsidRDefault="00B4196D" w:rsidP="009C30CB">
      <w:pPr>
        <w:spacing w:after="120"/>
        <w:ind w:firstLine="720"/>
        <w:jc w:val="both"/>
        <w:rPr>
          <w:rFonts w:cs="Times New Roman"/>
          <w:b/>
          <w:szCs w:val="28"/>
          <w:lang w:val="pt-BR"/>
        </w:rPr>
      </w:pPr>
      <w:r w:rsidRPr="009C30CB">
        <w:rPr>
          <w:rFonts w:cs="Times New Roman"/>
          <w:b/>
          <w:szCs w:val="28"/>
          <w:lang w:val="pt-BR"/>
        </w:rPr>
        <w:t xml:space="preserve">Kết luận: </w:t>
      </w:r>
    </w:p>
    <w:p w14:paraId="0D506C7D" w14:textId="77777777" w:rsidR="00053809" w:rsidRPr="009C30CB" w:rsidRDefault="00053809" w:rsidP="009C30CB">
      <w:pPr>
        <w:spacing w:after="120"/>
        <w:ind w:firstLine="720"/>
        <w:jc w:val="both"/>
        <w:rPr>
          <w:rFonts w:cs="Times New Roman"/>
          <w:szCs w:val="28"/>
          <w:lang w:val="pt-BR"/>
        </w:rPr>
      </w:pPr>
      <w:r w:rsidRPr="009C30CB">
        <w:rPr>
          <w:rFonts w:cs="Times New Roman"/>
          <w:szCs w:val="28"/>
          <w:lang w:val="pt-BR"/>
        </w:rPr>
        <w:t xml:space="preserve">Với tuổi đời còn rất non trẻ, mục tiêu chính của Chương trình OCOP giai đoạn 2018-2020 là hiểu các khái niệm, nội hàm, bài học kinh nghiệm,... của OVOP, từ đó triển khai mạnh mẽ hơn trong giai đoạn tiếp theo nhằm góp phần phát triển kinh tế - xã hội vùng nông thôn Việt Nam, </w:t>
      </w:r>
      <w:r w:rsidR="00824931" w:rsidRPr="009C30CB">
        <w:rPr>
          <w:rFonts w:cs="Times New Roman"/>
          <w:szCs w:val="28"/>
          <w:lang w:val="pt-BR"/>
        </w:rPr>
        <w:t>qua</w:t>
      </w:r>
      <w:r w:rsidRPr="009C30CB">
        <w:rPr>
          <w:rFonts w:cs="Times New Roman"/>
          <w:szCs w:val="28"/>
          <w:lang w:val="pt-BR"/>
        </w:rPr>
        <w:t xml:space="preserve"> đó góp phần phát triển bền vững cũng như góp phần phá bẫy thu nhập trung bình của đất nước.</w:t>
      </w:r>
    </w:p>
    <w:p w14:paraId="615EB4A0" w14:textId="77777777" w:rsidR="00B4196D" w:rsidRPr="009C30CB" w:rsidRDefault="00780AE5" w:rsidP="009C30CB">
      <w:pPr>
        <w:spacing w:after="120"/>
        <w:ind w:firstLine="720"/>
        <w:jc w:val="both"/>
        <w:rPr>
          <w:rFonts w:cs="Times New Roman"/>
          <w:szCs w:val="28"/>
          <w:lang w:val="pt-BR"/>
        </w:rPr>
      </w:pPr>
      <w:r w:rsidRPr="009C30CB">
        <w:rPr>
          <w:rFonts w:cs="Times New Roman"/>
          <w:szCs w:val="28"/>
          <w:lang w:val="pt-BR"/>
        </w:rPr>
        <w:t>Với sự nỗ lực của cả hệ thống chính trị, sự hỗ trợ của các nhà tư vấn, v</w:t>
      </w:r>
      <w:r w:rsidR="00B4196D" w:rsidRPr="009C30CB">
        <w:rPr>
          <w:rFonts w:cs="Times New Roman"/>
          <w:szCs w:val="28"/>
          <w:lang w:val="pt-BR"/>
        </w:rPr>
        <w:t xml:space="preserve">ới thời gian rất ngắn, Chương trình OCOP </w:t>
      </w:r>
      <w:r w:rsidR="00316C6E" w:rsidRPr="009C30CB">
        <w:rPr>
          <w:rFonts w:cs="Times New Roman"/>
          <w:szCs w:val="28"/>
          <w:lang w:val="pt-BR"/>
        </w:rPr>
        <w:t xml:space="preserve">đã được triển khai rộng khắp ở hầu hết các bộ/ngành và địa phương ở Việt Nam, tạo được sự quan tâm và </w:t>
      </w:r>
      <w:r w:rsidRPr="009C30CB">
        <w:rPr>
          <w:rFonts w:cs="Times New Roman"/>
          <w:szCs w:val="28"/>
          <w:lang w:val="pt-BR"/>
        </w:rPr>
        <w:t xml:space="preserve">tham gia </w:t>
      </w:r>
      <w:r w:rsidR="00316C6E" w:rsidRPr="009C30CB">
        <w:rPr>
          <w:rFonts w:cs="Times New Roman"/>
          <w:szCs w:val="28"/>
          <w:lang w:val="pt-BR"/>
        </w:rPr>
        <w:t>của cộng đồng</w:t>
      </w:r>
      <w:r w:rsidRPr="009C30CB">
        <w:rPr>
          <w:rFonts w:cs="Times New Roman"/>
          <w:szCs w:val="28"/>
          <w:lang w:val="pt-BR"/>
        </w:rPr>
        <w:t>, từ đó tạo phong trào đăng ký và phát triển, thương mại hóa sản phẩm có lợi thế ở vùng nông thôn cũng như hình thành và củng cố các loại hình tổ chức kinh tế như HTX, SMEs tại vùng nông thôn</w:t>
      </w:r>
      <w:r w:rsidR="00D40F01" w:rsidRPr="009C30CB">
        <w:rPr>
          <w:rFonts w:cs="Times New Roman"/>
          <w:szCs w:val="28"/>
          <w:lang w:val="pt-BR"/>
        </w:rPr>
        <w:t>. Thông qua việc thực hiện Chu trình OCOP cũng như sự xuất hiện của các "đoàn liên ngành" của tỉnh xuống cộng đồng để hỗ trợ triển khai,</w:t>
      </w:r>
      <w:r w:rsidR="00316C6E" w:rsidRPr="009C30CB">
        <w:rPr>
          <w:rFonts w:cs="Times New Roman"/>
          <w:szCs w:val="28"/>
          <w:lang w:val="pt-BR"/>
        </w:rPr>
        <w:t xml:space="preserve"> </w:t>
      </w:r>
      <w:r w:rsidR="00D40F01" w:rsidRPr="009C30CB">
        <w:rPr>
          <w:rFonts w:cs="Times New Roman"/>
          <w:szCs w:val="28"/>
          <w:lang w:val="pt-BR"/>
        </w:rPr>
        <w:t xml:space="preserve">Chương trình OCOP </w:t>
      </w:r>
      <w:r w:rsidR="004431E1" w:rsidRPr="009C30CB">
        <w:rPr>
          <w:rFonts w:cs="Times New Roman"/>
          <w:szCs w:val="28"/>
          <w:lang w:val="pt-BR"/>
        </w:rPr>
        <w:t>góp phần xây dựng</w:t>
      </w:r>
      <w:r w:rsidR="00316C6E" w:rsidRPr="009C30CB">
        <w:rPr>
          <w:rFonts w:cs="Times New Roman"/>
          <w:szCs w:val="28"/>
          <w:lang w:val="pt-BR"/>
        </w:rPr>
        <w:t xml:space="preserve"> hình ảnh "</w:t>
      </w:r>
      <w:r w:rsidR="00581923" w:rsidRPr="009C30CB">
        <w:rPr>
          <w:rFonts w:cs="Times New Roman"/>
          <w:szCs w:val="28"/>
          <w:lang w:val="pt-BR"/>
        </w:rPr>
        <w:t>C</w:t>
      </w:r>
      <w:r w:rsidR="00316C6E" w:rsidRPr="009C30CB">
        <w:rPr>
          <w:rFonts w:cs="Times New Roman"/>
          <w:szCs w:val="28"/>
          <w:lang w:val="pt-BR"/>
        </w:rPr>
        <w:t>hính phủ kiến tạo</w:t>
      </w:r>
      <w:r w:rsidR="00BC7205" w:rsidRPr="009C30CB">
        <w:rPr>
          <w:rFonts w:cs="Times New Roman"/>
          <w:szCs w:val="28"/>
          <w:lang w:val="pt-BR"/>
        </w:rPr>
        <w:t xml:space="preserve"> - Liêm chính - Hành động - Bứt phá"</w:t>
      </w:r>
      <w:r w:rsidR="00316C6E" w:rsidRPr="009C30CB">
        <w:rPr>
          <w:rFonts w:cs="Times New Roman"/>
          <w:szCs w:val="28"/>
          <w:lang w:val="pt-BR"/>
        </w:rPr>
        <w:t>"</w:t>
      </w:r>
      <w:r w:rsidR="004431E1" w:rsidRPr="009C30CB">
        <w:rPr>
          <w:rFonts w:cs="Times New Roman"/>
          <w:szCs w:val="28"/>
          <w:lang w:val="pt-BR"/>
        </w:rPr>
        <w:t xml:space="preserve"> trong con mắt người dân</w:t>
      </w:r>
      <w:r w:rsidR="00316C6E" w:rsidRPr="009C30CB">
        <w:rPr>
          <w:rFonts w:cs="Times New Roman"/>
          <w:szCs w:val="28"/>
          <w:lang w:val="pt-BR"/>
        </w:rPr>
        <w:t>.</w:t>
      </w:r>
    </w:p>
    <w:p w14:paraId="1B7115E5" w14:textId="1FF66596" w:rsidR="00C8345D" w:rsidRPr="009C30CB" w:rsidRDefault="00F97C73" w:rsidP="009C30CB">
      <w:pPr>
        <w:spacing w:after="120"/>
        <w:ind w:firstLine="720"/>
        <w:jc w:val="both"/>
        <w:rPr>
          <w:rFonts w:cs="Times New Roman"/>
          <w:szCs w:val="28"/>
          <w:lang w:val="pt-BR"/>
        </w:rPr>
      </w:pPr>
      <w:r w:rsidRPr="009C30CB">
        <w:rPr>
          <w:rFonts w:cs="Times New Roman"/>
          <w:szCs w:val="28"/>
          <w:lang w:val="pt-BR"/>
        </w:rPr>
        <w:t>Để thực hiện thành công Chương trình OCOP giai đoạn 2018-2020 và tạo tiền đề cho giai đoạn tiếp theo,</w:t>
      </w:r>
      <w:r w:rsidR="00973E55" w:rsidRPr="009C30CB">
        <w:rPr>
          <w:rFonts w:cs="Times New Roman"/>
          <w:szCs w:val="28"/>
          <w:lang w:val="pt-BR"/>
        </w:rPr>
        <w:t xml:space="preserve"> </w:t>
      </w:r>
      <w:r w:rsidR="00C8345D" w:rsidRPr="009C30CB">
        <w:rPr>
          <w:rFonts w:cs="Times New Roman"/>
          <w:szCs w:val="28"/>
          <w:lang w:val="pt-BR"/>
        </w:rPr>
        <w:t xml:space="preserve">trong năm 2020 </w:t>
      </w:r>
      <w:r w:rsidR="00973E55" w:rsidRPr="009C30CB">
        <w:rPr>
          <w:rFonts w:cs="Times New Roman"/>
          <w:szCs w:val="28"/>
          <w:lang w:val="pt-BR"/>
        </w:rPr>
        <w:t xml:space="preserve">cần rút kinh nghiệm và nhanh chóng khắc phục </w:t>
      </w:r>
      <w:r w:rsidR="00C8345D" w:rsidRPr="009C30CB">
        <w:rPr>
          <w:rFonts w:cs="Times New Roman"/>
          <w:szCs w:val="28"/>
          <w:lang w:val="pt-BR"/>
        </w:rPr>
        <w:t>những điểm còn tồn tại</w:t>
      </w:r>
      <w:r w:rsidRPr="009C30CB">
        <w:rPr>
          <w:rFonts w:cs="Times New Roman"/>
          <w:szCs w:val="28"/>
          <w:lang w:val="pt-BR"/>
        </w:rPr>
        <w:t xml:space="preserve"> </w:t>
      </w:r>
      <w:r w:rsidR="00973E55" w:rsidRPr="009C30CB">
        <w:rPr>
          <w:rFonts w:cs="Times New Roman"/>
          <w:szCs w:val="28"/>
          <w:lang w:val="pt-BR"/>
        </w:rPr>
        <w:t xml:space="preserve">như đã </w:t>
      </w:r>
      <w:r w:rsidR="00C8345D" w:rsidRPr="009C30CB">
        <w:rPr>
          <w:rFonts w:cs="Times New Roman"/>
          <w:szCs w:val="28"/>
          <w:lang w:val="pt-BR"/>
        </w:rPr>
        <w:t>phân tích</w:t>
      </w:r>
      <w:r w:rsidR="00973E55" w:rsidRPr="009C30CB">
        <w:rPr>
          <w:rFonts w:cs="Times New Roman"/>
          <w:szCs w:val="28"/>
          <w:lang w:val="pt-BR"/>
        </w:rPr>
        <w:t xml:space="preserve"> ở trên</w:t>
      </w:r>
      <w:r w:rsidR="00F34ACA">
        <w:rPr>
          <w:rFonts w:cs="Times New Roman"/>
          <w:szCs w:val="28"/>
          <w:lang w:val="pt-BR"/>
        </w:rPr>
        <w:t>.</w:t>
      </w:r>
      <w:bookmarkStart w:id="0" w:name="_GoBack"/>
      <w:bookmarkEnd w:id="0"/>
    </w:p>
    <w:p w14:paraId="5C61A464" w14:textId="77777777" w:rsidR="00F97C73" w:rsidRPr="009C30CB" w:rsidRDefault="00F97C73" w:rsidP="009C30CB">
      <w:pPr>
        <w:spacing w:after="120"/>
        <w:ind w:firstLine="720"/>
        <w:jc w:val="both"/>
        <w:rPr>
          <w:rFonts w:cs="Times New Roman"/>
          <w:szCs w:val="28"/>
          <w:lang w:val="pt-BR"/>
        </w:rPr>
      </w:pPr>
    </w:p>
    <w:p w14:paraId="28EC84FE" w14:textId="77777777" w:rsidR="0071669B" w:rsidRPr="009C30CB" w:rsidRDefault="0071669B" w:rsidP="009C30CB">
      <w:pPr>
        <w:spacing w:after="120"/>
        <w:ind w:firstLine="720"/>
        <w:jc w:val="both"/>
        <w:rPr>
          <w:rFonts w:cs="Times New Roman"/>
          <w:szCs w:val="28"/>
          <w:lang w:val="pt-BR"/>
        </w:rPr>
      </w:pPr>
    </w:p>
    <w:p w14:paraId="14B6D6FF" w14:textId="77777777" w:rsidR="0071669B" w:rsidRPr="009C30CB" w:rsidRDefault="0071669B" w:rsidP="009C30CB">
      <w:pPr>
        <w:spacing w:after="120"/>
        <w:ind w:firstLine="720"/>
        <w:jc w:val="both"/>
        <w:rPr>
          <w:rFonts w:cs="Times New Roman"/>
          <w:szCs w:val="28"/>
          <w:lang w:val="pt-BR"/>
        </w:rPr>
      </w:pPr>
    </w:p>
    <w:p w14:paraId="4562BC7E" w14:textId="77777777" w:rsidR="0071669B" w:rsidRPr="009C30CB" w:rsidRDefault="0071669B" w:rsidP="009C30CB">
      <w:pPr>
        <w:spacing w:after="120"/>
        <w:ind w:firstLine="720"/>
        <w:jc w:val="both"/>
        <w:rPr>
          <w:rFonts w:cs="Times New Roman"/>
          <w:b/>
          <w:szCs w:val="28"/>
          <w:lang w:val="pt-BR"/>
        </w:rPr>
      </w:pPr>
    </w:p>
    <w:sectPr w:rsidR="0071669B" w:rsidRPr="009C30CB" w:rsidSect="009C30CB">
      <w:footerReference w:type="default" r:id="rId8"/>
      <w:pgSz w:w="11906" w:h="16838"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F9395" w14:textId="77777777" w:rsidR="00C533EA" w:rsidRDefault="00C533EA" w:rsidP="009C30CB">
      <w:pPr>
        <w:spacing w:before="0"/>
      </w:pPr>
      <w:r>
        <w:separator/>
      </w:r>
    </w:p>
  </w:endnote>
  <w:endnote w:type="continuationSeparator" w:id="0">
    <w:p w14:paraId="3CD5C931" w14:textId="77777777" w:rsidR="00C533EA" w:rsidRDefault="00C533EA" w:rsidP="009C30C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rinda">
    <w:panose1 w:val="00000400000000000000"/>
    <w:charset w:val="00"/>
    <w:family w:val="swiss"/>
    <w:pitch w:val="variable"/>
    <w:sig w:usb0="0001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6799874"/>
      <w:docPartObj>
        <w:docPartGallery w:val="Page Numbers (Bottom of Page)"/>
        <w:docPartUnique/>
      </w:docPartObj>
    </w:sdtPr>
    <w:sdtEndPr>
      <w:rPr>
        <w:noProof/>
      </w:rPr>
    </w:sdtEndPr>
    <w:sdtContent>
      <w:p w14:paraId="2F0DE5E9" w14:textId="29D36EA1" w:rsidR="00F34ACA" w:rsidRDefault="00F34ACA">
        <w:pPr>
          <w:pStyle w:val="Footer"/>
          <w:jc w:val="right"/>
        </w:pPr>
        <w:r>
          <w:t xml:space="preserve">C4 - </w:t>
        </w:r>
        <w:r>
          <w:fldChar w:fldCharType="begin"/>
        </w:r>
        <w:r>
          <w:instrText xml:space="preserve"> PAGE   \* MERGEFORMAT </w:instrText>
        </w:r>
        <w:r>
          <w:fldChar w:fldCharType="separate"/>
        </w:r>
        <w:r>
          <w:rPr>
            <w:noProof/>
          </w:rPr>
          <w:t>2</w:t>
        </w:r>
        <w:r>
          <w:rPr>
            <w:noProof/>
          </w:rPr>
          <w:fldChar w:fldCharType="end"/>
        </w:r>
      </w:p>
    </w:sdtContent>
  </w:sdt>
  <w:p w14:paraId="363CACAD" w14:textId="77777777" w:rsidR="009C30CB" w:rsidRDefault="009C30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60517" w14:textId="77777777" w:rsidR="00C533EA" w:rsidRDefault="00C533EA" w:rsidP="009C30CB">
      <w:pPr>
        <w:spacing w:before="0"/>
      </w:pPr>
      <w:r>
        <w:separator/>
      </w:r>
    </w:p>
  </w:footnote>
  <w:footnote w:type="continuationSeparator" w:id="0">
    <w:p w14:paraId="2A88DF0C" w14:textId="77777777" w:rsidR="00C533EA" w:rsidRDefault="00C533EA" w:rsidP="009C30CB">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CD47C8"/>
    <w:multiLevelType w:val="hybridMultilevel"/>
    <w:tmpl w:val="B13859F4"/>
    <w:lvl w:ilvl="0" w:tplc="9E2EC4E6">
      <w:start w:val="1"/>
      <w:numFmt w:val="bullet"/>
      <w:lvlText w:val="-"/>
      <w:lvlJc w:val="left"/>
      <w:pPr>
        <w:ind w:left="360" w:hanging="360"/>
      </w:pPr>
      <w:rPr>
        <w:rFonts w:ascii="Vrinda" w:hAnsi="Vrind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C1437"/>
    <w:rsid w:val="00000412"/>
    <w:rsid w:val="00001E1C"/>
    <w:rsid w:val="00005A56"/>
    <w:rsid w:val="00010A2A"/>
    <w:rsid w:val="00011ECC"/>
    <w:rsid w:val="0001252A"/>
    <w:rsid w:val="00013C31"/>
    <w:rsid w:val="0001470B"/>
    <w:rsid w:val="00017266"/>
    <w:rsid w:val="000218B1"/>
    <w:rsid w:val="00031A46"/>
    <w:rsid w:val="00035216"/>
    <w:rsid w:val="00037519"/>
    <w:rsid w:val="00044E1C"/>
    <w:rsid w:val="00047C0E"/>
    <w:rsid w:val="000514CD"/>
    <w:rsid w:val="00053809"/>
    <w:rsid w:val="00055CE0"/>
    <w:rsid w:val="00065704"/>
    <w:rsid w:val="0006636F"/>
    <w:rsid w:val="0006716F"/>
    <w:rsid w:val="000746BC"/>
    <w:rsid w:val="000955E9"/>
    <w:rsid w:val="00096DF9"/>
    <w:rsid w:val="0009771D"/>
    <w:rsid w:val="000A186E"/>
    <w:rsid w:val="000A3D04"/>
    <w:rsid w:val="000A5904"/>
    <w:rsid w:val="000B3C73"/>
    <w:rsid w:val="000C1698"/>
    <w:rsid w:val="000C46C5"/>
    <w:rsid w:val="000D42D0"/>
    <w:rsid w:val="000D4CA1"/>
    <w:rsid w:val="000D54E9"/>
    <w:rsid w:val="000D6293"/>
    <w:rsid w:val="000D7653"/>
    <w:rsid w:val="0010045B"/>
    <w:rsid w:val="00102D67"/>
    <w:rsid w:val="00111A89"/>
    <w:rsid w:val="001144ED"/>
    <w:rsid w:val="00125D39"/>
    <w:rsid w:val="00140477"/>
    <w:rsid w:val="00155964"/>
    <w:rsid w:val="00166E25"/>
    <w:rsid w:val="001718D5"/>
    <w:rsid w:val="00172FBC"/>
    <w:rsid w:val="00176707"/>
    <w:rsid w:val="0017762D"/>
    <w:rsid w:val="00192431"/>
    <w:rsid w:val="001A4B30"/>
    <w:rsid w:val="001A7171"/>
    <w:rsid w:val="001D1381"/>
    <w:rsid w:val="001D199A"/>
    <w:rsid w:val="001D5D4F"/>
    <w:rsid w:val="001D6AD3"/>
    <w:rsid w:val="001F462F"/>
    <w:rsid w:val="001F7279"/>
    <w:rsid w:val="00207A9A"/>
    <w:rsid w:val="00215E83"/>
    <w:rsid w:val="0021690A"/>
    <w:rsid w:val="00226763"/>
    <w:rsid w:val="00227DDF"/>
    <w:rsid w:val="0023439E"/>
    <w:rsid w:val="00234B29"/>
    <w:rsid w:val="002568A0"/>
    <w:rsid w:val="00257F3E"/>
    <w:rsid w:val="00260300"/>
    <w:rsid w:val="00260ED7"/>
    <w:rsid w:val="002635EA"/>
    <w:rsid w:val="00263EEA"/>
    <w:rsid w:val="00265B8B"/>
    <w:rsid w:val="002661BF"/>
    <w:rsid w:val="002740C3"/>
    <w:rsid w:val="00280A86"/>
    <w:rsid w:val="00284240"/>
    <w:rsid w:val="00297A1B"/>
    <w:rsid w:val="002A0FDB"/>
    <w:rsid w:val="002B3916"/>
    <w:rsid w:val="002B545D"/>
    <w:rsid w:val="002C6FFE"/>
    <w:rsid w:val="002D672E"/>
    <w:rsid w:val="002D72D5"/>
    <w:rsid w:val="002D73D0"/>
    <w:rsid w:val="002D76A0"/>
    <w:rsid w:val="002E418B"/>
    <w:rsid w:val="002E5665"/>
    <w:rsid w:val="00300B27"/>
    <w:rsid w:val="003013BA"/>
    <w:rsid w:val="003051F1"/>
    <w:rsid w:val="00307F97"/>
    <w:rsid w:val="003133F7"/>
    <w:rsid w:val="00316C6E"/>
    <w:rsid w:val="00317AF4"/>
    <w:rsid w:val="003201DD"/>
    <w:rsid w:val="00321449"/>
    <w:rsid w:val="003248C1"/>
    <w:rsid w:val="003251C1"/>
    <w:rsid w:val="003311C3"/>
    <w:rsid w:val="0033272B"/>
    <w:rsid w:val="003352BF"/>
    <w:rsid w:val="00335F81"/>
    <w:rsid w:val="00345767"/>
    <w:rsid w:val="003563A8"/>
    <w:rsid w:val="0036188E"/>
    <w:rsid w:val="003758C0"/>
    <w:rsid w:val="003776BB"/>
    <w:rsid w:val="00383071"/>
    <w:rsid w:val="00385DF5"/>
    <w:rsid w:val="003932C1"/>
    <w:rsid w:val="003A2BBB"/>
    <w:rsid w:val="003A71AD"/>
    <w:rsid w:val="003C2996"/>
    <w:rsid w:val="003C42CE"/>
    <w:rsid w:val="003C46EC"/>
    <w:rsid w:val="003E6600"/>
    <w:rsid w:val="003F0ACE"/>
    <w:rsid w:val="00400D5E"/>
    <w:rsid w:val="0040437F"/>
    <w:rsid w:val="0041033B"/>
    <w:rsid w:val="0041096B"/>
    <w:rsid w:val="004139A2"/>
    <w:rsid w:val="00413C6B"/>
    <w:rsid w:val="00414002"/>
    <w:rsid w:val="00423D80"/>
    <w:rsid w:val="00425298"/>
    <w:rsid w:val="00435555"/>
    <w:rsid w:val="004431E1"/>
    <w:rsid w:val="004442A1"/>
    <w:rsid w:val="004550CA"/>
    <w:rsid w:val="004713A7"/>
    <w:rsid w:val="00471935"/>
    <w:rsid w:val="004823C1"/>
    <w:rsid w:val="0048346F"/>
    <w:rsid w:val="00483C9E"/>
    <w:rsid w:val="00490A80"/>
    <w:rsid w:val="00496615"/>
    <w:rsid w:val="004A7CA7"/>
    <w:rsid w:val="004B0D94"/>
    <w:rsid w:val="004B29BA"/>
    <w:rsid w:val="004B3A27"/>
    <w:rsid w:val="004B7E8C"/>
    <w:rsid w:val="004D34D7"/>
    <w:rsid w:val="004D43C6"/>
    <w:rsid w:val="004E2C77"/>
    <w:rsid w:val="004E3511"/>
    <w:rsid w:val="00521068"/>
    <w:rsid w:val="005210CB"/>
    <w:rsid w:val="005301DE"/>
    <w:rsid w:val="005402D6"/>
    <w:rsid w:val="00540D9F"/>
    <w:rsid w:val="00542B90"/>
    <w:rsid w:val="00546DCA"/>
    <w:rsid w:val="0055779F"/>
    <w:rsid w:val="00563D7D"/>
    <w:rsid w:val="00563F02"/>
    <w:rsid w:val="00566B57"/>
    <w:rsid w:val="00566E69"/>
    <w:rsid w:val="005671D9"/>
    <w:rsid w:val="005709A5"/>
    <w:rsid w:val="00580CFF"/>
    <w:rsid w:val="00580EF9"/>
    <w:rsid w:val="00581923"/>
    <w:rsid w:val="0058555B"/>
    <w:rsid w:val="005A100B"/>
    <w:rsid w:val="005A70F2"/>
    <w:rsid w:val="005B253E"/>
    <w:rsid w:val="005B2862"/>
    <w:rsid w:val="005B3130"/>
    <w:rsid w:val="005C26CB"/>
    <w:rsid w:val="005E49E1"/>
    <w:rsid w:val="005F1D20"/>
    <w:rsid w:val="005F1EE5"/>
    <w:rsid w:val="0060188C"/>
    <w:rsid w:val="0061698F"/>
    <w:rsid w:val="006253EB"/>
    <w:rsid w:val="00626726"/>
    <w:rsid w:val="00633873"/>
    <w:rsid w:val="00640B46"/>
    <w:rsid w:val="00650390"/>
    <w:rsid w:val="00650F8B"/>
    <w:rsid w:val="006524FC"/>
    <w:rsid w:val="006615FF"/>
    <w:rsid w:val="00671B33"/>
    <w:rsid w:val="006723D9"/>
    <w:rsid w:val="00675D1F"/>
    <w:rsid w:val="00680E8A"/>
    <w:rsid w:val="00694EF2"/>
    <w:rsid w:val="0069564F"/>
    <w:rsid w:val="00697D02"/>
    <w:rsid w:val="006A7169"/>
    <w:rsid w:val="006D2DA8"/>
    <w:rsid w:val="006E25FF"/>
    <w:rsid w:val="006E7579"/>
    <w:rsid w:val="006F61DC"/>
    <w:rsid w:val="007060FE"/>
    <w:rsid w:val="007062FA"/>
    <w:rsid w:val="0071669B"/>
    <w:rsid w:val="00716F49"/>
    <w:rsid w:val="007203E0"/>
    <w:rsid w:val="0072350F"/>
    <w:rsid w:val="00724865"/>
    <w:rsid w:val="00727B8E"/>
    <w:rsid w:val="00730A15"/>
    <w:rsid w:val="00734ADD"/>
    <w:rsid w:val="00740D7D"/>
    <w:rsid w:val="007431CB"/>
    <w:rsid w:val="00745697"/>
    <w:rsid w:val="00746C70"/>
    <w:rsid w:val="007542D2"/>
    <w:rsid w:val="0076074E"/>
    <w:rsid w:val="00772499"/>
    <w:rsid w:val="007730D6"/>
    <w:rsid w:val="00774D7D"/>
    <w:rsid w:val="00780AE5"/>
    <w:rsid w:val="00790009"/>
    <w:rsid w:val="00796048"/>
    <w:rsid w:val="00797E20"/>
    <w:rsid w:val="007A6131"/>
    <w:rsid w:val="007B193C"/>
    <w:rsid w:val="007C09B5"/>
    <w:rsid w:val="007C3420"/>
    <w:rsid w:val="007C73DF"/>
    <w:rsid w:val="007F2AFC"/>
    <w:rsid w:val="007F3144"/>
    <w:rsid w:val="00815909"/>
    <w:rsid w:val="008228F9"/>
    <w:rsid w:val="00824931"/>
    <w:rsid w:val="008262AE"/>
    <w:rsid w:val="00836B10"/>
    <w:rsid w:val="008437ED"/>
    <w:rsid w:val="00844770"/>
    <w:rsid w:val="00853436"/>
    <w:rsid w:val="008546FD"/>
    <w:rsid w:val="0086142F"/>
    <w:rsid w:val="00862075"/>
    <w:rsid w:val="00862268"/>
    <w:rsid w:val="00862559"/>
    <w:rsid w:val="00862F20"/>
    <w:rsid w:val="00864824"/>
    <w:rsid w:val="00870896"/>
    <w:rsid w:val="008829D0"/>
    <w:rsid w:val="00884C21"/>
    <w:rsid w:val="00892BB2"/>
    <w:rsid w:val="008945B4"/>
    <w:rsid w:val="00894EB2"/>
    <w:rsid w:val="008A080C"/>
    <w:rsid w:val="008B5B7A"/>
    <w:rsid w:val="008C4A1C"/>
    <w:rsid w:val="008C4A9F"/>
    <w:rsid w:val="008D170B"/>
    <w:rsid w:val="008E3A07"/>
    <w:rsid w:val="008E5A86"/>
    <w:rsid w:val="008E5AB5"/>
    <w:rsid w:val="008F136C"/>
    <w:rsid w:val="0091185A"/>
    <w:rsid w:val="009146F0"/>
    <w:rsid w:val="00915AB0"/>
    <w:rsid w:val="00917707"/>
    <w:rsid w:val="0093666D"/>
    <w:rsid w:val="00940382"/>
    <w:rsid w:val="00942880"/>
    <w:rsid w:val="009440EB"/>
    <w:rsid w:val="00945460"/>
    <w:rsid w:val="00947264"/>
    <w:rsid w:val="009547EE"/>
    <w:rsid w:val="00960F6D"/>
    <w:rsid w:val="00965832"/>
    <w:rsid w:val="00973E55"/>
    <w:rsid w:val="00985478"/>
    <w:rsid w:val="00986A21"/>
    <w:rsid w:val="009911CF"/>
    <w:rsid w:val="00993F4A"/>
    <w:rsid w:val="009A16F4"/>
    <w:rsid w:val="009A1D7A"/>
    <w:rsid w:val="009A3873"/>
    <w:rsid w:val="009B2FC1"/>
    <w:rsid w:val="009B6F8F"/>
    <w:rsid w:val="009C1437"/>
    <w:rsid w:val="009C20F4"/>
    <w:rsid w:val="009C30CB"/>
    <w:rsid w:val="009C3D94"/>
    <w:rsid w:val="009D04E8"/>
    <w:rsid w:val="009E30A9"/>
    <w:rsid w:val="009E43D0"/>
    <w:rsid w:val="009E4B28"/>
    <w:rsid w:val="009F654B"/>
    <w:rsid w:val="00A02BDC"/>
    <w:rsid w:val="00A02F4D"/>
    <w:rsid w:val="00A059B6"/>
    <w:rsid w:val="00A06A1A"/>
    <w:rsid w:val="00A236E5"/>
    <w:rsid w:val="00A3244C"/>
    <w:rsid w:val="00A34273"/>
    <w:rsid w:val="00A34CC1"/>
    <w:rsid w:val="00A45E66"/>
    <w:rsid w:val="00A567AE"/>
    <w:rsid w:val="00A67773"/>
    <w:rsid w:val="00A75C15"/>
    <w:rsid w:val="00A844FE"/>
    <w:rsid w:val="00A866BA"/>
    <w:rsid w:val="00A93EC0"/>
    <w:rsid w:val="00A953EB"/>
    <w:rsid w:val="00A9739D"/>
    <w:rsid w:val="00A97C5B"/>
    <w:rsid w:val="00AA0F0B"/>
    <w:rsid w:val="00AA1FA4"/>
    <w:rsid w:val="00AA4834"/>
    <w:rsid w:val="00AB449A"/>
    <w:rsid w:val="00AC612E"/>
    <w:rsid w:val="00AE2C5B"/>
    <w:rsid w:val="00AE4306"/>
    <w:rsid w:val="00AF06FB"/>
    <w:rsid w:val="00AF24F6"/>
    <w:rsid w:val="00B04D4F"/>
    <w:rsid w:val="00B06EDE"/>
    <w:rsid w:val="00B16D30"/>
    <w:rsid w:val="00B24316"/>
    <w:rsid w:val="00B27867"/>
    <w:rsid w:val="00B34A03"/>
    <w:rsid w:val="00B4196D"/>
    <w:rsid w:val="00B42428"/>
    <w:rsid w:val="00B504D8"/>
    <w:rsid w:val="00B55FA5"/>
    <w:rsid w:val="00B8129E"/>
    <w:rsid w:val="00B82813"/>
    <w:rsid w:val="00B83D43"/>
    <w:rsid w:val="00B860DE"/>
    <w:rsid w:val="00BB07B0"/>
    <w:rsid w:val="00BB1E66"/>
    <w:rsid w:val="00BB3FC2"/>
    <w:rsid w:val="00BB5780"/>
    <w:rsid w:val="00BC5B8F"/>
    <w:rsid w:val="00BC7205"/>
    <w:rsid w:val="00BD130A"/>
    <w:rsid w:val="00BD6515"/>
    <w:rsid w:val="00BD701E"/>
    <w:rsid w:val="00BE4CC5"/>
    <w:rsid w:val="00BE5FC1"/>
    <w:rsid w:val="00BF449B"/>
    <w:rsid w:val="00BF7477"/>
    <w:rsid w:val="00C069D4"/>
    <w:rsid w:val="00C077DA"/>
    <w:rsid w:val="00C12B46"/>
    <w:rsid w:val="00C25B15"/>
    <w:rsid w:val="00C3000A"/>
    <w:rsid w:val="00C31ED2"/>
    <w:rsid w:val="00C446AC"/>
    <w:rsid w:val="00C471F4"/>
    <w:rsid w:val="00C5047E"/>
    <w:rsid w:val="00C533EA"/>
    <w:rsid w:val="00C538D3"/>
    <w:rsid w:val="00C56620"/>
    <w:rsid w:val="00C5786D"/>
    <w:rsid w:val="00C57C22"/>
    <w:rsid w:val="00C707D9"/>
    <w:rsid w:val="00C74733"/>
    <w:rsid w:val="00C77314"/>
    <w:rsid w:val="00C8345D"/>
    <w:rsid w:val="00C857D5"/>
    <w:rsid w:val="00C9279C"/>
    <w:rsid w:val="00CB250D"/>
    <w:rsid w:val="00CB25B1"/>
    <w:rsid w:val="00CB2787"/>
    <w:rsid w:val="00CB63A9"/>
    <w:rsid w:val="00CB7717"/>
    <w:rsid w:val="00CC57F2"/>
    <w:rsid w:val="00CC6B3A"/>
    <w:rsid w:val="00CD2560"/>
    <w:rsid w:val="00CD2E18"/>
    <w:rsid w:val="00CE1D12"/>
    <w:rsid w:val="00CE2D37"/>
    <w:rsid w:val="00CE42D7"/>
    <w:rsid w:val="00CF0E3D"/>
    <w:rsid w:val="00CF7873"/>
    <w:rsid w:val="00CF7B26"/>
    <w:rsid w:val="00D026CC"/>
    <w:rsid w:val="00D075A0"/>
    <w:rsid w:val="00D17F0B"/>
    <w:rsid w:val="00D201A2"/>
    <w:rsid w:val="00D21807"/>
    <w:rsid w:val="00D24834"/>
    <w:rsid w:val="00D37319"/>
    <w:rsid w:val="00D40F01"/>
    <w:rsid w:val="00D45CB8"/>
    <w:rsid w:val="00D52BA6"/>
    <w:rsid w:val="00D63C7A"/>
    <w:rsid w:val="00D65308"/>
    <w:rsid w:val="00D74D86"/>
    <w:rsid w:val="00D77E8A"/>
    <w:rsid w:val="00D77EBE"/>
    <w:rsid w:val="00D82AC4"/>
    <w:rsid w:val="00D83150"/>
    <w:rsid w:val="00D95F39"/>
    <w:rsid w:val="00DA1563"/>
    <w:rsid w:val="00DA6D2A"/>
    <w:rsid w:val="00DA6D55"/>
    <w:rsid w:val="00DB1D5F"/>
    <w:rsid w:val="00DB3E34"/>
    <w:rsid w:val="00DB7D58"/>
    <w:rsid w:val="00DD2814"/>
    <w:rsid w:val="00DE14B8"/>
    <w:rsid w:val="00DE52DA"/>
    <w:rsid w:val="00DF1B5C"/>
    <w:rsid w:val="00DF4713"/>
    <w:rsid w:val="00DF520A"/>
    <w:rsid w:val="00E02426"/>
    <w:rsid w:val="00E07E28"/>
    <w:rsid w:val="00E11148"/>
    <w:rsid w:val="00E1314D"/>
    <w:rsid w:val="00E163B9"/>
    <w:rsid w:val="00E20A6D"/>
    <w:rsid w:val="00E20CDB"/>
    <w:rsid w:val="00E21190"/>
    <w:rsid w:val="00E30FC7"/>
    <w:rsid w:val="00E31597"/>
    <w:rsid w:val="00E317A7"/>
    <w:rsid w:val="00E45031"/>
    <w:rsid w:val="00E47E0C"/>
    <w:rsid w:val="00E54CC8"/>
    <w:rsid w:val="00E55719"/>
    <w:rsid w:val="00E6183F"/>
    <w:rsid w:val="00E63F27"/>
    <w:rsid w:val="00E646D7"/>
    <w:rsid w:val="00E6539C"/>
    <w:rsid w:val="00E702D8"/>
    <w:rsid w:val="00E74B99"/>
    <w:rsid w:val="00EA595B"/>
    <w:rsid w:val="00EA66E8"/>
    <w:rsid w:val="00EA6C7D"/>
    <w:rsid w:val="00EC1321"/>
    <w:rsid w:val="00EC26C4"/>
    <w:rsid w:val="00EC5433"/>
    <w:rsid w:val="00ED1938"/>
    <w:rsid w:val="00ED4F97"/>
    <w:rsid w:val="00EE604F"/>
    <w:rsid w:val="00EF2C35"/>
    <w:rsid w:val="00F03DAD"/>
    <w:rsid w:val="00F04424"/>
    <w:rsid w:val="00F210AB"/>
    <w:rsid w:val="00F32757"/>
    <w:rsid w:val="00F34ACA"/>
    <w:rsid w:val="00F46545"/>
    <w:rsid w:val="00F500B2"/>
    <w:rsid w:val="00F52839"/>
    <w:rsid w:val="00F60E96"/>
    <w:rsid w:val="00F64A77"/>
    <w:rsid w:val="00F66272"/>
    <w:rsid w:val="00F71884"/>
    <w:rsid w:val="00F838F7"/>
    <w:rsid w:val="00F8442F"/>
    <w:rsid w:val="00F96EBD"/>
    <w:rsid w:val="00F97C73"/>
    <w:rsid w:val="00FA0AB7"/>
    <w:rsid w:val="00FA484C"/>
    <w:rsid w:val="00FB3D67"/>
    <w:rsid w:val="00FB45F9"/>
    <w:rsid w:val="00FB62A8"/>
    <w:rsid w:val="00FC0507"/>
    <w:rsid w:val="00FC41BF"/>
    <w:rsid w:val="00FC4250"/>
    <w:rsid w:val="00FD3E78"/>
    <w:rsid w:val="00FD550E"/>
    <w:rsid w:val="00FD7898"/>
    <w:rsid w:val="00FE1A04"/>
    <w:rsid w:val="00FE20B6"/>
    <w:rsid w:val="00FE2228"/>
    <w:rsid w:val="00FF204D"/>
    <w:rsid w:val="00FF363C"/>
    <w:rsid w:val="00FF49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4FDB76E7"/>
  <w15:docId w15:val="{79D40DD1-B785-409C-B4A0-DD01B0DD5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9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6293"/>
    <w:pPr>
      <w:ind w:left="720"/>
      <w:contextualSpacing/>
    </w:pPr>
  </w:style>
  <w:style w:type="paragraph" w:styleId="BalloonText">
    <w:name w:val="Balloon Text"/>
    <w:basedOn w:val="Normal"/>
    <w:link w:val="BalloonTextChar"/>
    <w:uiPriority w:val="99"/>
    <w:semiHidden/>
    <w:unhideWhenUsed/>
    <w:rsid w:val="009C30C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30CB"/>
    <w:rPr>
      <w:rFonts w:ascii="Segoe UI" w:hAnsi="Segoe UI" w:cs="Segoe UI"/>
      <w:sz w:val="18"/>
      <w:szCs w:val="18"/>
    </w:rPr>
  </w:style>
  <w:style w:type="paragraph" w:styleId="Header">
    <w:name w:val="header"/>
    <w:basedOn w:val="Normal"/>
    <w:link w:val="HeaderChar"/>
    <w:uiPriority w:val="99"/>
    <w:unhideWhenUsed/>
    <w:rsid w:val="009C30CB"/>
    <w:pPr>
      <w:tabs>
        <w:tab w:val="center" w:pos="4680"/>
        <w:tab w:val="right" w:pos="9360"/>
      </w:tabs>
      <w:spacing w:before="0"/>
    </w:pPr>
  </w:style>
  <w:style w:type="character" w:customStyle="1" w:styleId="HeaderChar">
    <w:name w:val="Header Char"/>
    <w:basedOn w:val="DefaultParagraphFont"/>
    <w:link w:val="Header"/>
    <w:uiPriority w:val="99"/>
    <w:rsid w:val="009C30CB"/>
  </w:style>
  <w:style w:type="paragraph" w:styleId="Footer">
    <w:name w:val="footer"/>
    <w:basedOn w:val="Normal"/>
    <w:link w:val="FooterChar"/>
    <w:uiPriority w:val="99"/>
    <w:unhideWhenUsed/>
    <w:rsid w:val="009C30CB"/>
    <w:pPr>
      <w:tabs>
        <w:tab w:val="center" w:pos="4680"/>
        <w:tab w:val="right" w:pos="9360"/>
      </w:tabs>
      <w:spacing w:before="0"/>
    </w:pPr>
  </w:style>
  <w:style w:type="character" w:customStyle="1" w:styleId="FooterChar">
    <w:name w:val="Footer Char"/>
    <w:basedOn w:val="DefaultParagraphFont"/>
    <w:link w:val="Footer"/>
    <w:uiPriority w:val="99"/>
    <w:rsid w:val="009C30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9D91B-4FC2-4628-8A83-D2E4485F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12</Pages>
  <Words>4071</Words>
  <Characters>23207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438</cp:revision>
  <cp:lastPrinted>2020-01-07T12:04:00Z</cp:lastPrinted>
  <dcterms:created xsi:type="dcterms:W3CDTF">2019-03-03T06:25:00Z</dcterms:created>
  <dcterms:modified xsi:type="dcterms:W3CDTF">2020-01-07T12:50:00Z</dcterms:modified>
</cp:coreProperties>
</file>